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73A62" w14:textId="77777777" w:rsidR="00717BD8" w:rsidRPr="009643A1" w:rsidRDefault="00717BD8" w:rsidP="00717BD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305765B8" w14:textId="77777777" w:rsidR="00717BD8" w:rsidRPr="009643A1" w:rsidRDefault="00717BD8" w:rsidP="00717BD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23E60C74" w14:textId="77777777" w:rsidR="00717BD8" w:rsidRPr="009643A1" w:rsidRDefault="00717BD8" w:rsidP="00717BD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4B787FA1" w14:textId="77777777" w:rsidR="00717BD8" w:rsidRPr="009643A1" w:rsidRDefault="00717BD8" w:rsidP="00717BD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8C513E2" w14:textId="77777777" w:rsidR="00717BD8" w:rsidRPr="009643A1" w:rsidRDefault="00717BD8" w:rsidP="00717BD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6B98C17B" w14:textId="77777777" w:rsidR="00717BD8" w:rsidRPr="009643A1" w:rsidRDefault="00717BD8" w:rsidP="00717BD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E43799A" w14:textId="77777777" w:rsidR="00717BD8" w:rsidRPr="009643A1" w:rsidRDefault="00717BD8" w:rsidP="00717BD8">
      <w:pPr>
        <w:pStyle w:val="NoSpacing"/>
        <w:tabs>
          <w:tab w:val="left" w:pos="7115"/>
        </w:tabs>
        <w:rPr>
          <w:rFonts w:ascii="Arial" w:hAnsi="Arial" w:cs="Arial"/>
          <w:sz w:val="40"/>
          <w:szCs w:val="40"/>
        </w:rPr>
      </w:pPr>
    </w:p>
    <w:p w14:paraId="5D9CF4C4" w14:textId="77777777" w:rsidR="00717BD8" w:rsidRPr="009643A1" w:rsidRDefault="00717BD8" w:rsidP="00717BD8">
      <w:pPr>
        <w:pStyle w:val="NoSpacing"/>
        <w:tabs>
          <w:tab w:val="left" w:pos="7115"/>
        </w:tabs>
        <w:jc w:val="center"/>
        <w:rPr>
          <w:rFonts w:ascii="Arial" w:hAnsi="Arial" w:cs="Arial"/>
          <w:sz w:val="56"/>
          <w:szCs w:val="56"/>
        </w:rPr>
      </w:pPr>
      <w:r w:rsidRPr="009643A1">
        <w:rPr>
          <w:rFonts w:ascii="Arial" w:hAnsi="Arial" w:cs="Arial"/>
          <w:sz w:val="56"/>
          <w:szCs w:val="56"/>
        </w:rPr>
        <w:t>PROIECT DIDACTIC</w:t>
      </w:r>
    </w:p>
    <w:p w14:paraId="6966EBA7" w14:textId="77777777" w:rsidR="00717BD8" w:rsidRPr="009643A1" w:rsidRDefault="00717BD8" w:rsidP="00717BD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9643A1">
        <w:rPr>
          <w:rFonts w:ascii="Arial" w:hAnsi="Arial" w:cs="Arial"/>
          <w:sz w:val="40"/>
          <w:szCs w:val="40"/>
        </w:rPr>
        <w:t>Clasa a V-a</w:t>
      </w:r>
    </w:p>
    <w:p w14:paraId="2C6B4773" w14:textId="77777777" w:rsidR="00717BD8" w:rsidRPr="009643A1" w:rsidRDefault="00717BD8" w:rsidP="00717BD8">
      <w:pPr>
        <w:pStyle w:val="NoSpacing"/>
        <w:tabs>
          <w:tab w:val="left" w:pos="7115"/>
        </w:tabs>
        <w:jc w:val="center"/>
        <w:rPr>
          <w:rFonts w:ascii="Arial" w:hAnsi="Arial" w:cs="Arial"/>
          <w:sz w:val="40"/>
          <w:szCs w:val="40"/>
        </w:rPr>
      </w:pPr>
      <w:r w:rsidRPr="009643A1">
        <w:rPr>
          <w:rFonts w:ascii="Arial" w:hAnsi="Arial" w:cs="Arial"/>
          <w:sz w:val="40"/>
          <w:szCs w:val="40"/>
        </w:rPr>
        <w:t>Informatică și T.I.C.</w:t>
      </w:r>
    </w:p>
    <w:p w14:paraId="2AA0E231" w14:textId="77777777" w:rsidR="00717BD8" w:rsidRPr="009643A1" w:rsidRDefault="00717BD8" w:rsidP="00717BD8">
      <w:pPr>
        <w:rPr>
          <w:rFonts w:ascii="Arial" w:hAnsi="Arial" w:cs="Arial"/>
          <w:lang w:val="ro-RO"/>
        </w:rPr>
      </w:pPr>
    </w:p>
    <w:p w14:paraId="79123C5A" w14:textId="77777777" w:rsidR="00717BD8" w:rsidRPr="009643A1" w:rsidRDefault="00717BD8" w:rsidP="00717BD8">
      <w:pPr>
        <w:rPr>
          <w:rFonts w:ascii="Arial" w:hAnsi="Arial" w:cs="Arial"/>
          <w:sz w:val="28"/>
          <w:szCs w:val="28"/>
          <w:lang w:val="ro-RO"/>
        </w:rPr>
      </w:pPr>
    </w:p>
    <w:p w14:paraId="4BA23EA2" w14:textId="77777777" w:rsidR="00717BD8" w:rsidRPr="009643A1" w:rsidRDefault="00717BD8" w:rsidP="00717BD8">
      <w:pPr>
        <w:jc w:val="both"/>
        <w:rPr>
          <w:rFonts w:ascii="Arial" w:hAnsi="Arial" w:cs="Arial"/>
          <w:lang w:val="ro-RO"/>
        </w:rPr>
      </w:pPr>
    </w:p>
    <w:p w14:paraId="2A49A318" w14:textId="77777777" w:rsidR="00717BD8" w:rsidRPr="009643A1" w:rsidRDefault="00717BD8" w:rsidP="00717BD8">
      <w:pPr>
        <w:jc w:val="both"/>
        <w:rPr>
          <w:rFonts w:ascii="Arial" w:hAnsi="Arial" w:cs="Arial"/>
          <w:lang w:val="ro-RO"/>
        </w:rPr>
      </w:pPr>
    </w:p>
    <w:p w14:paraId="6602AC2E" w14:textId="77777777" w:rsidR="00717BD8" w:rsidRPr="009643A1" w:rsidRDefault="00717BD8" w:rsidP="00717BD8">
      <w:pPr>
        <w:jc w:val="both"/>
        <w:rPr>
          <w:rFonts w:ascii="Arial" w:hAnsi="Arial" w:cs="Arial"/>
          <w:lang w:val="ro-RO"/>
        </w:rPr>
      </w:pPr>
    </w:p>
    <w:p w14:paraId="0F944019" w14:textId="77777777" w:rsidR="00717BD8" w:rsidRPr="009643A1" w:rsidRDefault="00717BD8" w:rsidP="00717BD8">
      <w:pPr>
        <w:jc w:val="both"/>
        <w:rPr>
          <w:rFonts w:ascii="Arial" w:hAnsi="Arial" w:cs="Arial"/>
          <w:lang w:val="ro-RO"/>
        </w:rPr>
      </w:pPr>
    </w:p>
    <w:p w14:paraId="456BBB53" w14:textId="77777777" w:rsidR="00717BD8" w:rsidRPr="009643A1" w:rsidRDefault="00717BD8" w:rsidP="00717BD8">
      <w:pPr>
        <w:jc w:val="both"/>
        <w:rPr>
          <w:rFonts w:ascii="Arial" w:hAnsi="Arial" w:cs="Arial"/>
          <w:lang w:val="ro-RO"/>
        </w:rPr>
      </w:pPr>
    </w:p>
    <w:p w14:paraId="50FE3A7D" w14:textId="77777777" w:rsidR="00717BD8" w:rsidRPr="009643A1" w:rsidRDefault="00717BD8" w:rsidP="00717BD8">
      <w:pPr>
        <w:jc w:val="both"/>
        <w:rPr>
          <w:rFonts w:ascii="Arial" w:hAnsi="Arial" w:cs="Arial"/>
          <w:lang w:val="ro-RO"/>
        </w:rPr>
      </w:pPr>
    </w:p>
    <w:p w14:paraId="4416B75C" w14:textId="77777777" w:rsidR="00717BD8" w:rsidRPr="009643A1" w:rsidRDefault="00717BD8" w:rsidP="00717BD8">
      <w:pPr>
        <w:jc w:val="both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iCs/>
          <w:lang w:val="ro-RO"/>
        </w:rPr>
        <w:t xml:space="preserve">Proiect didactic realizat de </w:t>
      </w:r>
      <w:r w:rsidRPr="009643A1">
        <w:rPr>
          <w:rFonts w:ascii="Arial" w:hAnsi="Arial" w:cs="Arial"/>
          <w:lang w:val="ro-RO"/>
        </w:rPr>
        <w:t>Anișoara Apostu</w:t>
      </w:r>
      <w:r w:rsidRPr="009643A1">
        <w:rPr>
          <w:rFonts w:ascii="Arial" w:hAnsi="Arial" w:cs="Arial"/>
          <w:iCs/>
          <w:lang w:val="ro-RO"/>
        </w:rPr>
        <w:t>, profesor Digitaliada, revizuit de</w:t>
      </w:r>
      <w:r w:rsidRPr="009643A1">
        <w:rPr>
          <w:rFonts w:ascii="Arial" w:hAnsi="Arial" w:cs="Arial"/>
          <w:lang w:val="ro-RO"/>
        </w:rPr>
        <w:t xml:space="preserve"> Radu Tăbîrcă, inspector școlar Informatică</w:t>
      </w:r>
    </w:p>
    <w:p w14:paraId="3685181E" w14:textId="77777777" w:rsidR="00717BD8" w:rsidRPr="009643A1" w:rsidRDefault="00717BD8" w:rsidP="00717BD8">
      <w:pPr>
        <w:spacing w:line="360" w:lineRule="auto"/>
        <w:jc w:val="both"/>
        <w:rPr>
          <w:rFonts w:ascii="Arial" w:hAnsi="Arial" w:cs="Arial"/>
          <w:lang w:val="ro-RO"/>
        </w:rPr>
      </w:pPr>
    </w:p>
    <w:p w14:paraId="2AFB0C9E" w14:textId="77777777" w:rsidR="00717BD8" w:rsidRPr="009643A1" w:rsidRDefault="00717BD8" w:rsidP="00717BD8">
      <w:pPr>
        <w:spacing w:line="360" w:lineRule="auto"/>
        <w:jc w:val="both"/>
        <w:rPr>
          <w:rFonts w:ascii="Arial" w:hAnsi="Arial" w:cs="Arial"/>
          <w:lang w:val="ro-RO"/>
        </w:rPr>
      </w:pPr>
    </w:p>
    <w:p w14:paraId="7C1FDB71" w14:textId="77777777" w:rsidR="00717BD8" w:rsidRPr="009643A1" w:rsidRDefault="00717BD8" w:rsidP="00717BD8">
      <w:pPr>
        <w:spacing w:line="360" w:lineRule="auto"/>
        <w:jc w:val="both"/>
        <w:rPr>
          <w:rFonts w:ascii="Arial" w:hAnsi="Arial" w:cs="Arial"/>
          <w:b/>
          <w:noProof/>
          <w:sz w:val="24"/>
          <w:szCs w:val="24"/>
          <w:lang w:val="ro-RO"/>
        </w:rPr>
      </w:pPr>
      <w:r w:rsidRPr="009643A1">
        <w:rPr>
          <w:rFonts w:ascii="Arial" w:hAnsi="Arial" w:cs="Arial"/>
          <w:color w:val="000000"/>
          <w:sz w:val="24"/>
          <w:szCs w:val="24"/>
          <w:lang w:val="ro-RO"/>
        </w:rPr>
        <w:t xml:space="preserve">Textul și ilustrațiile din acest document sunt licențiate de Fundația Orange conform termenilor și condițiilor licenței Attribution-NonCommercial-ShareAlike 4.0 International (CC BY-NC-SA 4.0) care poate fi consultată pe pagina web </w:t>
      </w:r>
      <w:hyperlink r:id="rId6" w:history="1">
        <w:r w:rsidRPr="009643A1">
          <w:rPr>
            <w:rStyle w:val="Hyperlink"/>
            <w:rFonts w:ascii="Arial" w:eastAsia="Andale Sans UI" w:hAnsi="Arial" w:cs="Arial"/>
            <w:lang w:val="ro-RO"/>
          </w:rPr>
          <w:t>https://creativecommons.org/licenses/by-nc-sa/4.0/</w:t>
        </w:r>
      </w:hyperlink>
    </w:p>
    <w:p w14:paraId="6D327A48" w14:textId="77777777" w:rsidR="00717BD8" w:rsidRPr="009643A1" w:rsidRDefault="00717BD8" w:rsidP="00717BD8">
      <w:pPr>
        <w:spacing w:after="0" w:line="360" w:lineRule="auto"/>
        <w:rPr>
          <w:rFonts w:ascii="Arial" w:hAnsi="Arial" w:cs="Arial"/>
          <w:noProof/>
          <w:sz w:val="24"/>
          <w:szCs w:val="24"/>
          <w:lang w:val="ro-RO"/>
        </w:rPr>
      </w:pPr>
    </w:p>
    <w:p w14:paraId="2A609EC6" w14:textId="77777777" w:rsidR="00B467E6" w:rsidRPr="009643A1" w:rsidRDefault="00B467E6" w:rsidP="0010660F">
      <w:pPr>
        <w:spacing w:line="360" w:lineRule="auto"/>
        <w:jc w:val="right"/>
        <w:rPr>
          <w:rFonts w:ascii="Arial" w:hAnsi="Arial" w:cs="Arial"/>
          <w:lang w:val="ro-RO"/>
        </w:rPr>
      </w:pPr>
      <w:bookmarkStart w:id="0" w:name="_Hlk489651221"/>
      <w:bookmarkEnd w:id="0"/>
    </w:p>
    <w:p w14:paraId="4E0E1C7B" w14:textId="77777777" w:rsidR="00057CD6" w:rsidRPr="009643A1" w:rsidRDefault="003374F2" w:rsidP="009643A1">
      <w:pPr>
        <w:spacing w:line="360" w:lineRule="auto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b/>
          <w:noProof/>
          <w:lang w:val="ro-RO"/>
        </w:rPr>
        <w:lastRenderedPageBreak/>
        <w:drawing>
          <wp:anchor distT="0" distB="0" distL="114300" distR="114300" simplePos="0" relativeHeight="251662336" behindDoc="1" locked="0" layoutInCell="1" allowOverlap="1" wp14:anchorId="0D56E62D" wp14:editId="59C91327">
            <wp:simplePos x="0" y="0"/>
            <wp:positionH relativeFrom="column">
              <wp:posOffset>4829175</wp:posOffset>
            </wp:positionH>
            <wp:positionV relativeFrom="paragraph">
              <wp:posOffset>133985</wp:posOffset>
            </wp:positionV>
            <wp:extent cx="1143000" cy="1143000"/>
            <wp:effectExtent l="0" t="0" r="0" b="0"/>
            <wp:wrapNone/>
            <wp:docPr id="3" name="Picture 56" descr="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4" name="Picture 56" descr="index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14:paraId="0E676AB6" w14:textId="77777777" w:rsidR="00241DF0" w:rsidRPr="009643A1" w:rsidRDefault="0010660F" w:rsidP="00BE5573">
      <w:pPr>
        <w:spacing w:after="0" w:line="360" w:lineRule="auto"/>
        <w:rPr>
          <w:rFonts w:ascii="Arial" w:hAnsi="Arial" w:cs="Arial"/>
          <w:b/>
          <w:noProof/>
          <w:lang w:val="ro-RO"/>
        </w:rPr>
      </w:pPr>
      <w:r w:rsidRPr="009643A1">
        <w:rPr>
          <w:rFonts w:ascii="Arial" w:hAnsi="Arial" w:cs="Arial"/>
          <w:b/>
          <w:noProof/>
          <w:lang w:val="ro-RO"/>
        </w:rPr>
        <w:t xml:space="preserve">Disciplina: Informatică și </w:t>
      </w:r>
      <w:r w:rsidR="00E120BB" w:rsidRPr="009643A1">
        <w:rPr>
          <w:rFonts w:ascii="Arial" w:hAnsi="Arial" w:cs="Arial"/>
          <w:b/>
          <w:noProof/>
          <w:lang w:val="ro-RO"/>
        </w:rPr>
        <w:t>T.I.C.</w:t>
      </w:r>
    </w:p>
    <w:p w14:paraId="30757B4B" w14:textId="77777777" w:rsidR="00BE5573" w:rsidRPr="009643A1" w:rsidRDefault="00BE5573" w:rsidP="00BE5573">
      <w:pPr>
        <w:spacing w:after="0" w:line="360" w:lineRule="auto"/>
        <w:rPr>
          <w:rFonts w:ascii="Arial" w:hAnsi="Arial" w:cs="Arial"/>
          <w:noProof/>
          <w:lang w:val="ro-RO"/>
        </w:rPr>
      </w:pPr>
      <w:r w:rsidRPr="009643A1">
        <w:rPr>
          <w:rFonts w:ascii="Arial" w:hAnsi="Arial" w:cs="Arial"/>
          <w:b/>
          <w:noProof/>
          <w:lang w:val="ro-RO"/>
        </w:rPr>
        <w:t>Clasa: a V-a</w:t>
      </w:r>
    </w:p>
    <w:p w14:paraId="2607C869" w14:textId="77777777" w:rsidR="0010660F" w:rsidRPr="009643A1" w:rsidRDefault="00BE5573" w:rsidP="0004532F">
      <w:pPr>
        <w:spacing w:after="0" w:line="360" w:lineRule="auto"/>
        <w:rPr>
          <w:rFonts w:ascii="Arial" w:hAnsi="Arial" w:cs="Arial"/>
          <w:b/>
          <w:lang w:val="ro-RO"/>
        </w:rPr>
      </w:pPr>
      <w:r w:rsidRPr="009643A1">
        <w:rPr>
          <w:rFonts w:ascii="Arial" w:hAnsi="Arial" w:cs="Arial"/>
          <w:b/>
          <w:noProof/>
          <w:lang w:val="ro-RO"/>
        </w:rPr>
        <w:t>Lecția</w:t>
      </w:r>
      <w:r w:rsidR="0004532F" w:rsidRPr="009643A1">
        <w:rPr>
          <w:rFonts w:ascii="Arial" w:hAnsi="Arial" w:cs="Arial"/>
          <w:b/>
          <w:noProof/>
          <w:lang w:val="ro-RO"/>
        </w:rPr>
        <w:t>:  A</w:t>
      </w:r>
      <w:r w:rsidR="0004532F" w:rsidRPr="009643A1">
        <w:rPr>
          <w:rFonts w:ascii="Arial" w:hAnsi="Arial" w:cs="Arial"/>
          <w:b/>
          <w:lang w:val="ro-RO"/>
        </w:rPr>
        <w:t>lgoritmi cu aplicația</w:t>
      </w:r>
      <w:r w:rsidR="00E120BB" w:rsidRPr="009643A1">
        <w:rPr>
          <w:rFonts w:ascii="Arial" w:hAnsi="Arial" w:cs="Arial"/>
          <w:b/>
          <w:lang w:val="ro-RO"/>
        </w:rPr>
        <w:t xml:space="preserve"> </w:t>
      </w:r>
      <w:r w:rsidR="0004532F" w:rsidRPr="009643A1">
        <w:rPr>
          <w:rFonts w:ascii="Arial" w:hAnsi="Arial" w:cs="Arial"/>
          <w:b/>
          <w:lang w:val="ro-RO"/>
        </w:rPr>
        <w:t>Lightbot</w:t>
      </w:r>
      <w:r w:rsidR="00E120BB" w:rsidRPr="009643A1">
        <w:rPr>
          <w:rFonts w:ascii="Arial" w:hAnsi="Arial" w:cs="Arial"/>
          <w:b/>
          <w:lang w:val="ro-RO"/>
        </w:rPr>
        <w:t xml:space="preserve"> </w:t>
      </w:r>
      <w:r w:rsidR="0004532F" w:rsidRPr="009643A1">
        <w:rPr>
          <w:rFonts w:ascii="Arial" w:hAnsi="Arial" w:cs="Arial"/>
          <w:b/>
          <w:lang w:val="ro-RO"/>
        </w:rPr>
        <w:t>Procedure</w:t>
      </w:r>
    </w:p>
    <w:p w14:paraId="13A027A8" w14:textId="77777777" w:rsidR="00016BF3" w:rsidRPr="009643A1" w:rsidRDefault="0010660F" w:rsidP="0004532F">
      <w:pPr>
        <w:spacing w:after="0" w:line="360" w:lineRule="auto"/>
        <w:rPr>
          <w:rFonts w:ascii="Arial" w:hAnsi="Arial" w:cs="Arial"/>
          <w:b/>
          <w:lang w:val="ro-RO"/>
        </w:rPr>
      </w:pPr>
      <w:r w:rsidRPr="009643A1">
        <w:rPr>
          <w:rFonts w:ascii="Arial" w:hAnsi="Arial" w:cs="Arial"/>
          <w:b/>
          <w:noProof/>
          <w:lang w:val="ro-RO"/>
        </w:rPr>
        <w:t>Tipul lecției</w:t>
      </w:r>
      <w:r w:rsidRPr="009643A1">
        <w:rPr>
          <w:rFonts w:ascii="Arial" w:hAnsi="Arial" w:cs="Arial"/>
          <w:noProof/>
          <w:lang w:val="ro-RO"/>
        </w:rPr>
        <w:t xml:space="preserve">: </w:t>
      </w:r>
      <w:r w:rsidR="003374F2" w:rsidRPr="009643A1">
        <w:rPr>
          <w:rFonts w:ascii="Arial" w:hAnsi="Arial" w:cs="Arial"/>
          <w:b/>
          <w:lang w:val="ro-RO"/>
        </w:rPr>
        <w:t>mixtă</w:t>
      </w:r>
    </w:p>
    <w:p w14:paraId="021E24C3" w14:textId="77777777" w:rsidR="00677F29" w:rsidRPr="009643A1" w:rsidRDefault="00677F29" w:rsidP="00241DF0">
      <w:pPr>
        <w:spacing w:after="0" w:line="360" w:lineRule="auto"/>
        <w:rPr>
          <w:rFonts w:ascii="Arial" w:hAnsi="Arial" w:cs="Arial"/>
          <w:b/>
          <w:lang w:val="ro-RO"/>
        </w:rPr>
      </w:pPr>
      <w:r w:rsidRPr="009643A1">
        <w:rPr>
          <w:rFonts w:ascii="Arial" w:hAnsi="Arial" w:cs="Arial"/>
          <w:b/>
          <w:lang w:val="ro-RO"/>
        </w:rPr>
        <w:t>Competenţe specifice:</w:t>
      </w:r>
    </w:p>
    <w:p w14:paraId="59750050" w14:textId="77777777" w:rsidR="00B54197" w:rsidRPr="009643A1" w:rsidRDefault="00B54197" w:rsidP="00605BC1">
      <w:pPr>
        <w:pStyle w:val="ListParagraph"/>
        <w:numPr>
          <w:ilvl w:val="0"/>
          <w:numId w:val="28"/>
        </w:numPr>
        <w:spacing w:after="0" w:line="360" w:lineRule="auto"/>
        <w:ind w:left="360"/>
        <w:rPr>
          <w:rFonts w:ascii="Arial" w:hAnsi="Arial" w:cs="Arial"/>
          <w:noProof/>
          <w:lang w:val="ro-RO"/>
        </w:rPr>
      </w:pPr>
      <w:r w:rsidRPr="009643A1">
        <w:rPr>
          <w:rFonts w:ascii="Arial" w:hAnsi="Arial" w:cs="Arial"/>
          <w:noProof/>
          <w:lang w:val="ro-RO"/>
        </w:rPr>
        <w:t>utilizarea eficientă a unor componente software;</w:t>
      </w:r>
    </w:p>
    <w:p w14:paraId="7899F519" w14:textId="77777777" w:rsidR="00B54197" w:rsidRPr="009643A1" w:rsidRDefault="00B54197" w:rsidP="00605BC1">
      <w:pPr>
        <w:pStyle w:val="ListParagraph"/>
        <w:numPr>
          <w:ilvl w:val="0"/>
          <w:numId w:val="28"/>
        </w:numPr>
        <w:spacing w:after="0" w:line="360" w:lineRule="auto"/>
        <w:ind w:left="360"/>
        <w:rPr>
          <w:rFonts w:ascii="Arial" w:hAnsi="Arial" w:cs="Arial"/>
          <w:noProof/>
          <w:lang w:val="ro-RO"/>
        </w:rPr>
      </w:pPr>
      <w:r w:rsidRPr="009643A1">
        <w:rPr>
          <w:rFonts w:ascii="Arial" w:eastAsia="Arial" w:hAnsi="Arial" w:cs="Arial"/>
          <w:noProof/>
          <w:lang w:val="ro-RO"/>
        </w:rPr>
        <w:t xml:space="preserve">manifestarea </w:t>
      </w:r>
      <w:r w:rsidRPr="009643A1">
        <w:rPr>
          <w:rFonts w:ascii="Arial" w:hAnsi="Arial" w:cs="Arial"/>
          <w:noProof/>
          <w:lang w:val="ro-RO"/>
        </w:rPr>
        <w:t>creativă prin utilizarea unor aplicații simple de construire a unor jocuri digitale;</w:t>
      </w:r>
    </w:p>
    <w:p w14:paraId="455CB079" w14:textId="77777777" w:rsidR="001B68F8" w:rsidRPr="009643A1" w:rsidRDefault="00B54197" w:rsidP="00605BC1">
      <w:pPr>
        <w:pStyle w:val="ListParagraph"/>
        <w:numPr>
          <w:ilvl w:val="0"/>
          <w:numId w:val="28"/>
        </w:numPr>
        <w:spacing w:after="0" w:line="360" w:lineRule="auto"/>
        <w:ind w:left="360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noProof/>
          <w:lang w:val="ro-RO"/>
        </w:rPr>
        <w:t>i</w:t>
      </w:r>
      <w:r w:rsidR="005348CA" w:rsidRPr="009643A1">
        <w:rPr>
          <w:rFonts w:ascii="Arial" w:hAnsi="Arial" w:cs="Arial"/>
          <w:noProof/>
          <w:lang w:val="ro-RO"/>
        </w:rPr>
        <w:t>dentificarea  d</w:t>
      </w:r>
      <w:r w:rsidR="005348CA" w:rsidRPr="009643A1">
        <w:rPr>
          <w:rFonts w:ascii="Arial" w:eastAsia="Arial" w:hAnsi="Arial" w:cs="Arial"/>
          <w:lang w:val="ro-RO"/>
        </w:rPr>
        <w:t>atelor cu care lucrează algoritmii în scopul utilizării acestora în prelucrări</w:t>
      </w:r>
      <w:r w:rsidR="00852E16" w:rsidRPr="009643A1">
        <w:rPr>
          <w:rFonts w:ascii="Arial" w:eastAsia="Arial" w:hAnsi="Arial" w:cs="Arial"/>
          <w:lang w:val="ro-RO"/>
        </w:rPr>
        <w:t>.</w:t>
      </w:r>
    </w:p>
    <w:p w14:paraId="0FEAFD7B" w14:textId="77777777" w:rsidR="00BE5573" w:rsidRPr="009643A1" w:rsidRDefault="00E120BB" w:rsidP="00BE5573">
      <w:pPr>
        <w:spacing w:line="240" w:lineRule="auto"/>
        <w:jc w:val="both"/>
        <w:rPr>
          <w:rFonts w:ascii="Arial" w:hAnsi="Arial" w:cs="Arial"/>
          <w:b/>
          <w:noProof/>
          <w:lang w:val="ro-RO"/>
        </w:rPr>
      </w:pPr>
      <w:r w:rsidRPr="009643A1">
        <w:rPr>
          <w:rFonts w:ascii="Arial" w:hAnsi="Arial" w:cs="Arial"/>
          <w:b/>
          <w:noProof/>
          <w:lang w:val="ro-RO"/>
        </w:rPr>
        <w:t>Competențe derivate:</w:t>
      </w:r>
    </w:p>
    <w:p w14:paraId="450B2443" w14:textId="77777777" w:rsidR="001453F7" w:rsidRPr="009643A1" w:rsidRDefault="00BE5573" w:rsidP="00241DF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b/>
          <w:lang w:val="ro-RO"/>
        </w:rPr>
        <w:t>C1</w:t>
      </w:r>
      <w:r w:rsidR="00E120BB" w:rsidRPr="009643A1">
        <w:rPr>
          <w:rFonts w:ascii="Arial" w:hAnsi="Arial" w:cs="Arial"/>
          <w:b/>
          <w:lang w:val="ro-RO"/>
        </w:rPr>
        <w:t xml:space="preserve"> </w:t>
      </w:r>
      <w:r w:rsidRPr="009643A1">
        <w:rPr>
          <w:rFonts w:ascii="Arial" w:hAnsi="Arial" w:cs="Arial"/>
          <w:lang w:val="ro-RO"/>
        </w:rPr>
        <w:t xml:space="preserve">- </w:t>
      </w:r>
      <w:r w:rsidR="00E120BB" w:rsidRPr="009643A1">
        <w:rPr>
          <w:rFonts w:ascii="Arial" w:hAnsi="Arial" w:cs="Arial"/>
          <w:lang w:val="ro-RO"/>
        </w:rPr>
        <w:t>definirea și</w:t>
      </w:r>
      <w:r w:rsidR="009F10E0" w:rsidRPr="009643A1">
        <w:rPr>
          <w:rFonts w:ascii="Arial" w:hAnsi="Arial" w:cs="Arial"/>
          <w:lang w:val="ro-RO"/>
        </w:rPr>
        <w:t xml:space="preserve"> </w:t>
      </w:r>
      <w:r w:rsidR="00E120BB" w:rsidRPr="009643A1">
        <w:rPr>
          <w:rFonts w:ascii="Arial" w:hAnsi="Arial" w:cs="Arial"/>
          <w:lang w:val="ro-RO"/>
        </w:rPr>
        <w:t>exemplificarea</w:t>
      </w:r>
      <w:r w:rsidR="00B54197" w:rsidRPr="009643A1">
        <w:rPr>
          <w:rFonts w:ascii="Arial" w:hAnsi="Arial" w:cs="Arial"/>
          <w:lang w:val="ro-RO"/>
        </w:rPr>
        <w:t xml:space="preserve"> noțiun</w:t>
      </w:r>
      <w:r w:rsidR="00E120BB" w:rsidRPr="009643A1">
        <w:rPr>
          <w:rFonts w:ascii="Arial" w:hAnsi="Arial" w:cs="Arial"/>
          <w:lang w:val="ro-RO"/>
        </w:rPr>
        <w:t>ii</w:t>
      </w:r>
      <w:r w:rsidR="009F10E0" w:rsidRPr="009643A1">
        <w:rPr>
          <w:rFonts w:ascii="Arial" w:hAnsi="Arial" w:cs="Arial"/>
          <w:lang w:val="ro-RO"/>
        </w:rPr>
        <w:t xml:space="preserve"> de </w:t>
      </w:r>
      <w:r w:rsidR="00B54197" w:rsidRPr="009643A1">
        <w:rPr>
          <w:rFonts w:ascii="Arial" w:hAnsi="Arial" w:cs="Arial"/>
          <w:b/>
          <w:lang w:val="ro-RO"/>
        </w:rPr>
        <w:t>procedură</w:t>
      </w:r>
      <w:r w:rsidR="00B54197" w:rsidRPr="009643A1">
        <w:rPr>
          <w:rFonts w:ascii="Arial" w:hAnsi="Arial" w:cs="Arial"/>
          <w:lang w:val="ro-RO"/>
        </w:rPr>
        <w:t>;</w:t>
      </w:r>
    </w:p>
    <w:p w14:paraId="577AEA3E" w14:textId="77777777" w:rsidR="00241DF0" w:rsidRPr="009643A1" w:rsidRDefault="00BE5573" w:rsidP="00241DF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b/>
          <w:lang w:val="ro-RO"/>
        </w:rPr>
        <w:t>C2</w:t>
      </w:r>
      <w:r w:rsidR="00E120BB" w:rsidRPr="009643A1">
        <w:rPr>
          <w:rFonts w:ascii="Arial" w:hAnsi="Arial" w:cs="Arial"/>
          <w:b/>
          <w:lang w:val="ro-RO"/>
        </w:rPr>
        <w:t xml:space="preserve"> </w:t>
      </w:r>
      <w:r w:rsidRPr="009643A1">
        <w:rPr>
          <w:rFonts w:ascii="Arial" w:hAnsi="Arial" w:cs="Arial"/>
          <w:lang w:val="ro-RO"/>
        </w:rPr>
        <w:t xml:space="preserve">- </w:t>
      </w:r>
      <w:r w:rsidR="00E120BB" w:rsidRPr="009643A1">
        <w:rPr>
          <w:rFonts w:ascii="Arial" w:hAnsi="Arial" w:cs="Arial"/>
          <w:lang w:val="ro-RO"/>
        </w:rPr>
        <w:t>identificarea situațiilor</w:t>
      </w:r>
      <w:r w:rsidR="00A81F69" w:rsidRPr="009643A1">
        <w:rPr>
          <w:rFonts w:ascii="Arial" w:hAnsi="Arial" w:cs="Arial"/>
          <w:lang w:val="ro-RO"/>
        </w:rPr>
        <w:t xml:space="preserve"> în care este necesară </w:t>
      </w:r>
      <w:r w:rsidR="00B54197" w:rsidRPr="009643A1">
        <w:rPr>
          <w:rFonts w:ascii="Arial" w:hAnsi="Arial" w:cs="Arial"/>
          <w:lang w:val="ro-RO"/>
        </w:rPr>
        <w:t>utilizarea</w:t>
      </w:r>
      <w:r w:rsidR="00D760C8" w:rsidRPr="009643A1">
        <w:rPr>
          <w:rFonts w:ascii="Arial" w:hAnsi="Arial" w:cs="Arial"/>
          <w:lang w:val="ro-RO"/>
        </w:rPr>
        <w:t xml:space="preserve"> </w:t>
      </w:r>
      <w:r w:rsidR="009F10E0" w:rsidRPr="009643A1">
        <w:rPr>
          <w:rFonts w:ascii="Arial" w:hAnsi="Arial" w:cs="Arial"/>
          <w:b/>
          <w:lang w:val="ro-RO"/>
        </w:rPr>
        <w:t>blocurilor procedurale</w:t>
      </w:r>
      <w:r w:rsidR="00B54197" w:rsidRPr="009643A1">
        <w:rPr>
          <w:rFonts w:ascii="Arial" w:hAnsi="Arial" w:cs="Arial"/>
          <w:lang w:val="ro-RO"/>
        </w:rPr>
        <w:t>;</w:t>
      </w:r>
    </w:p>
    <w:p w14:paraId="21792671" w14:textId="77777777" w:rsidR="00B467E6" w:rsidRPr="009643A1" w:rsidRDefault="00BE5573" w:rsidP="00241DF0">
      <w:pPr>
        <w:shd w:val="clear" w:color="auto" w:fill="FFFFFF" w:themeFill="background1"/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b/>
          <w:lang w:val="ro-RO"/>
        </w:rPr>
        <w:t>C3</w:t>
      </w:r>
      <w:r w:rsidR="00E120BB" w:rsidRPr="009643A1">
        <w:rPr>
          <w:rFonts w:ascii="Arial" w:hAnsi="Arial" w:cs="Arial"/>
          <w:b/>
          <w:lang w:val="ro-RO"/>
        </w:rPr>
        <w:t xml:space="preserve"> </w:t>
      </w:r>
      <w:r w:rsidR="00241DF0" w:rsidRPr="009643A1">
        <w:rPr>
          <w:rFonts w:ascii="Arial" w:hAnsi="Arial" w:cs="Arial"/>
          <w:lang w:val="ro-RO"/>
        </w:rPr>
        <w:t>-</w:t>
      </w:r>
      <w:r w:rsidRPr="009643A1">
        <w:rPr>
          <w:rFonts w:ascii="Arial" w:hAnsi="Arial" w:cs="Arial"/>
          <w:lang w:val="ro-RO"/>
        </w:rPr>
        <w:t xml:space="preserve"> </w:t>
      </w:r>
      <w:r w:rsidR="00E120BB" w:rsidRPr="009643A1">
        <w:rPr>
          <w:rFonts w:ascii="Arial" w:hAnsi="Arial" w:cs="Arial"/>
          <w:lang w:val="ro-RO"/>
        </w:rPr>
        <w:t>utilizarea</w:t>
      </w:r>
      <w:r w:rsidR="009F10E0" w:rsidRPr="009643A1">
        <w:rPr>
          <w:rFonts w:ascii="Arial" w:hAnsi="Arial" w:cs="Arial"/>
          <w:lang w:val="ro-RO"/>
        </w:rPr>
        <w:t xml:space="preserve"> blocuril</w:t>
      </w:r>
      <w:r w:rsidR="00E120BB" w:rsidRPr="009643A1">
        <w:rPr>
          <w:rFonts w:ascii="Arial" w:hAnsi="Arial" w:cs="Arial"/>
          <w:lang w:val="ro-RO"/>
        </w:rPr>
        <w:t>or</w:t>
      </w:r>
      <w:r w:rsidR="009F10E0" w:rsidRPr="009643A1">
        <w:rPr>
          <w:rFonts w:ascii="Arial" w:hAnsi="Arial" w:cs="Arial"/>
          <w:lang w:val="ro-RO"/>
        </w:rPr>
        <w:t xml:space="preserve"> procedurale în Lightbot</w:t>
      </w:r>
      <w:r w:rsidR="00E120BB" w:rsidRPr="009643A1">
        <w:rPr>
          <w:rFonts w:ascii="Arial" w:hAnsi="Arial" w:cs="Arial"/>
          <w:lang w:val="ro-RO"/>
        </w:rPr>
        <w:t xml:space="preserve"> </w:t>
      </w:r>
      <w:r w:rsidR="009F10E0" w:rsidRPr="009643A1">
        <w:rPr>
          <w:rFonts w:ascii="Arial" w:hAnsi="Arial" w:cs="Arial"/>
          <w:lang w:val="ro-RO"/>
        </w:rPr>
        <w:t>Hour</w:t>
      </w:r>
      <w:r w:rsidR="0004532F" w:rsidRPr="009643A1">
        <w:rPr>
          <w:rFonts w:ascii="Arial" w:hAnsi="Arial" w:cs="Arial"/>
          <w:lang w:val="ro-RO"/>
        </w:rPr>
        <w:t>.</w:t>
      </w:r>
    </w:p>
    <w:p w14:paraId="3FC46F54" w14:textId="77777777" w:rsidR="005D1049" w:rsidRPr="009643A1" w:rsidRDefault="005D1049" w:rsidP="0010660F">
      <w:pPr>
        <w:pStyle w:val="ListParagraph"/>
        <w:shd w:val="clear" w:color="auto" w:fill="FFFFFF" w:themeFill="background1"/>
        <w:autoSpaceDE w:val="0"/>
        <w:autoSpaceDN w:val="0"/>
        <w:adjustRightInd w:val="0"/>
        <w:spacing w:line="360" w:lineRule="auto"/>
        <w:ind w:hanging="72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9643A1">
        <w:rPr>
          <w:rFonts w:ascii="Arial" w:hAnsi="Arial" w:cs="Arial"/>
          <w:b/>
          <w:shd w:val="clear" w:color="auto" w:fill="FFFFFF"/>
          <w:lang w:val="ro-RO"/>
        </w:rPr>
        <w:t>Strategii didactice</w:t>
      </w:r>
    </w:p>
    <w:p w14:paraId="6DEFBEC8" w14:textId="77777777" w:rsidR="005D1049" w:rsidRPr="009643A1" w:rsidRDefault="005D1049" w:rsidP="00605BC1">
      <w:pPr>
        <w:pStyle w:val="ListParagraph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70" w:hanging="18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9643A1">
        <w:rPr>
          <w:rFonts w:ascii="Arial" w:hAnsi="Arial" w:cs="Arial"/>
          <w:b/>
          <w:shd w:val="clear" w:color="auto" w:fill="FFFFFF"/>
          <w:lang w:val="ro-RO"/>
        </w:rPr>
        <w:t>Metode și procedee di</w:t>
      </w:r>
      <w:r w:rsidR="008D42F6" w:rsidRPr="009643A1">
        <w:rPr>
          <w:rFonts w:ascii="Arial" w:hAnsi="Arial" w:cs="Arial"/>
          <w:b/>
          <w:shd w:val="clear" w:color="auto" w:fill="FFFFFF"/>
          <w:lang w:val="ro-RO"/>
        </w:rPr>
        <w:t>d</w:t>
      </w:r>
      <w:r w:rsidRPr="009643A1">
        <w:rPr>
          <w:rFonts w:ascii="Arial" w:hAnsi="Arial" w:cs="Arial"/>
          <w:b/>
          <w:shd w:val="clear" w:color="auto" w:fill="FFFFFF"/>
          <w:lang w:val="ro-RO"/>
        </w:rPr>
        <w:t xml:space="preserve">actice: </w:t>
      </w:r>
      <w:r w:rsidRPr="009643A1">
        <w:rPr>
          <w:rFonts w:ascii="Arial" w:hAnsi="Arial" w:cs="Arial"/>
          <w:lang w:val="ro-RO"/>
        </w:rPr>
        <w:t>conversatia, explicaţia, jocul, exerciţiul, învătare</w:t>
      </w:r>
      <w:r w:rsidR="00605BC1" w:rsidRPr="009643A1">
        <w:rPr>
          <w:rFonts w:ascii="Arial" w:hAnsi="Arial" w:cs="Arial"/>
          <w:lang w:val="ro-RO"/>
        </w:rPr>
        <w:t>a</w:t>
      </w:r>
      <w:r w:rsidR="00EE5CEA" w:rsidRPr="009643A1">
        <w:rPr>
          <w:rFonts w:ascii="Arial" w:hAnsi="Arial" w:cs="Arial"/>
          <w:lang w:val="ro-RO"/>
        </w:rPr>
        <w:t xml:space="preserve"> </w:t>
      </w:r>
      <w:r w:rsidRPr="009643A1">
        <w:rPr>
          <w:rFonts w:ascii="Arial" w:hAnsi="Arial" w:cs="Arial"/>
          <w:lang w:val="ro-RO"/>
        </w:rPr>
        <w:t>prin</w:t>
      </w:r>
      <w:r w:rsidR="00EE5CEA" w:rsidRPr="009643A1">
        <w:rPr>
          <w:rFonts w:ascii="Arial" w:hAnsi="Arial" w:cs="Arial"/>
          <w:lang w:val="ro-RO"/>
        </w:rPr>
        <w:t xml:space="preserve"> </w:t>
      </w:r>
      <w:r w:rsidRPr="009643A1">
        <w:rPr>
          <w:rFonts w:ascii="Arial" w:hAnsi="Arial" w:cs="Arial"/>
          <w:lang w:val="ro-RO"/>
        </w:rPr>
        <w:t>descoperire, observarea, algoritmizarea</w:t>
      </w:r>
      <w:r w:rsidR="00605BC1" w:rsidRPr="009643A1">
        <w:rPr>
          <w:rFonts w:ascii="Arial" w:hAnsi="Arial" w:cs="Arial"/>
          <w:lang w:val="ro-RO"/>
        </w:rPr>
        <w:t>.</w:t>
      </w:r>
    </w:p>
    <w:p w14:paraId="2176F39F" w14:textId="77777777" w:rsidR="005C662A" w:rsidRPr="009643A1" w:rsidRDefault="00B54197" w:rsidP="008C18E9">
      <w:pPr>
        <w:pStyle w:val="ListParagraph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70" w:hanging="18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9643A1">
        <w:rPr>
          <w:rFonts w:ascii="Arial" w:hAnsi="Arial" w:cs="Arial"/>
          <w:b/>
          <w:shd w:val="clear" w:color="auto" w:fill="FFFFFF"/>
          <w:lang w:val="ro-RO"/>
        </w:rPr>
        <w:t>Resurse materiale</w:t>
      </w:r>
      <w:r w:rsidR="005C662A" w:rsidRPr="009643A1">
        <w:rPr>
          <w:rFonts w:ascii="Arial" w:hAnsi="Arial" w:cs="Arial"/>
          <w:b/>
          <w:shd w:val="clear" w:color="auto" w:fill="FFFFFF"/>
          <w:lang w:val="ro-RO"/>
        </w:rPr>
        <w:t>:</w:t>
      </w:r>
    </w:p>
    <w:p w14:paraId="6B6CE311" w14:textId="77777777" w:rsidR="005C662A" w:rsidRPr="009643A1" w:rsidRDefault="005C662A" w:rsidP="0010660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jc w:val="both"/>
        <w:rPr>
          <w:rFonts w:ascii="Arial" w:hAnsi="Arial" w:cs="Arial"/>
          <w:lang w:val="ro-RO" w:eastAsia="ro-RO"/>
        </w:rPr>
      </w:pPr>
      <w:r w:rsidRPr="009643A1">
        <w:rPr>
          <w:rFonts w:ascii="Arial" w:hAnsi="Arial" w:cs="Arial"/>
          <w:lang w:val="ro-RO" w:eastAsia="ro-RO"/>
        </w:rPr>
        <w:t xml:space="preserve">tabletele cu </w:t>
      </w:r>
      <w:r w:rsidR="001B68F8" w:rsidRPr="009643A1">
        <w:rPr>
          <w:rFonts w:ascii="Arial" w:hAnsi="Arial" w:cs="Arial"/>
          <w:lang w:val="ro-RO" w:eastAsia="ro-RO"/>
        </w:rPr>
        <w:t>Aplicația ”Lightbot</w:t>
      </w:r>
      <w:r w:rsidR="00EE5CEA" w:rsidRPr="009643A1">
        <w:rPr>
          <w:rFonts w:ascii="Arial" w:hAnsi="Arial" w:cs="Arial"/>
          <w:lang w:val="ro-RO" w:eastAsia="ro-RO"/>
        </w:rPr>
        <w:t xml:space="preserve"> </w:t>
      </w:r>
      <w:r w:rsidR="001B68F8" w:rsidRPr="009643A1">
        <w:rPr>
          <w:rFonts w:ascii="Arial" w:hAnsi="Arial" w:cs="Arial"/>
          <w:lang w:val="ro-RO" w:eastAsia="ro-RO"/>
        </w:rPr>
        <w:t>Hour”</w:t>
      </w:r>
    </w:p>
    <w:p w14:paraId="4B4FE7E1" w14:textId="77777777" w:rsidR="005C662A" w:rsidRPr="009643A1" w:rsidRDefault="005C662A" w:rsidP="0010660F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jc w:val="both"/>
        <w:rPr>
          <w:rFonts w:ascii="Arial" w:hAnsi="Arial" w:cs="Arial"/>
          <w:lang w:val="ro-RO" w:eastAsia="ro-RO"/>
        </w:rPr>
      </w:pPr>
      <w:r w:rsidRPr="009643A1">
        <w:rPr>
          <w:rFonts w:ascii="Arial" w:hAnsi="Arial" w:cs="Arial"/>
          <w:lang w:val="ro-RO" w:eastAsia="ro-RO"/>
        </w:rPr>
        <w:t>fiș</w:t>
      </w:r>
      <w:r w:rsidR="001B68F8" w:rsidRPr="009643A1">
        <w:rPr>
          <w:rFonts w:ascii="Arial" w:hAnsi="Arial" w:cs="Arial"/>
          <w:lang w:val="ro-RO" w:eastAsia="ro-RO"/>
        </w:rPr>
        <w:t>a</w:t>
      </w:r>
      <w:r w:rsidRPr="009643A1">
        <w:rPr>
          <w:rFonts w:ascii="Arial" w:hAnsi="Arial" w:cs="Arial"/>
          <w:lang w:val="ro-RO" w:eastAsia="ro-RO"/>
        </w:rPr>
        <w:t xml:space="preserve"> de lucru pentru elevi</w:t>
      </w:r>
      <w:r w:rsidR="00A207C3" w:rsidRPr="009643A1">
        <w:rPr>
          <w:rFonts w:ascii="Arial" w:hAnsi="Arial" w:cs="Arial"/>
          <w:lang w:val="ro-RO" w:eastAsia="ro-RO"/>
        </w:rPr>
        <w:t xml:space="preserve"> ”Lightbot</w:t>
      </w:r>
      <w:r w:rsidR="00EE5CEA" w:rsidRPr="009643A1">
        <w:rPr>
          <w:rFonts w:ascii="Arial" w:hAnsi="Arial" w:cs="Arial"/>
          <w:lang w:val="ro-RO" w:eastAsia="ro-RO"/>
        </w:rPr>
        <w:t xml:space="preserve"> </w:t>
      </w:r>
      <w:r w:rsidR="00A207C3" w:rsidRPr="009643A1">
        <w:rPr>
          <w:rFonts w:ascii="Arial" w:hAnsi="Arial" w:cs="Arial"/>
          <w:lang w:val="ro-RO" w:eastAsia="ro-RO"/>
        </w:rPr>
        <w:t>Procedure</w:t>
      </w:r>
      <w:r w:rsidR="002309C8" w:rsidRPr="009643A1">
        <w:rPr>
          <w:rFonts w:ascii="Arial" w:hAnsi="Arial" w:cs="Arial"/>
          <w:lang w:val="ro-RO" w:eastAsia="ro-RO"/>
        </w:rPr>
        <w:t>”</w:t>
      </w:r>
    </w:p>
    <w:p w14:paraId="537F815F" w14:textId="77777777" w:rsidR="005D1049" w:rsidRPr="009643A1" w:rsidRDefault="005C662A" w:rsidP="005D1049">
      <w:pPr>
        <w:pStyle w:val="ListParagraph"/>
        <w:numPr>
          <w:ilvl w:val="0"/>
          <w:numId w:val="5"/>
        </w:numPr>
        <w:shd w:val="clear" w:color="auto" w:fill="FFFFFF" w:themeFill="background1"/>
        <w:tabs>
          <w:tab w:val="left" w:pos="1560"/>
        </w:tabs>
        <w:autoSpaceDE w:val="0"/>
        <w:autoSpaceDN w:val="0"/>
        <w:adjustRightInd w:val="0"/>
        <w:spacing w:after="160" w:line="360" w:lineRule="auto"/>
        <w:ind w:left="426" w:hanging="284"/>
        <w:jc w:val="both"/>
        <w:rPr>
          <w:rFonts w:ascii="Arial" w:hAnsi="Arial" w:cs="Arial"/>
          <w:lang w:val="ro-RO" w:eastAsia="ro-RO"/>
        </w:rPr>
      </w:pPr>
      <w:r w:rsidRPr="009643A1">
        <w:rPr>
          <w:rFonts w:ascii="Arial" w:hAnsi="Arial" w:cs="Arial"/>
          <w:lang w:val="ro-RO" w:eastAsia="ro-RO"/>
        </w:rPr>
        <w:t>videoproiector</w:t>
      </w:r>
      <w:r w:rsidR="00B54197" w:rsidRPr="009643A1">
        <w:rPr>
          <w:rFonts w:ascii="Arial" w:hAnsi="Arial" w:cs="Arial"/>
          <w:lang w:val="ro-RO" w:eastAsia="ro-RO"/>
        </w:rPr>
        <w:t>, PC</w:t>
      </w:r>
    </w:p>
    <w:p w14:paraId="5D930329" w14:textId="77777777" w:rsidR="005D1049" w:rsidRPr="009643A1" w:rsidRDefault="005D1049" w:rsidP="008C18E9">
      <w:pPr>
        <w:pStyle w:val="ListParagraph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70" w:hanging="180"/>
        <w:outlineLvl w:val="0"/>
        <w:rPr>
          <w:rFonts w:ascii="Arial" w:hAnsi="Arial" w:cs="Arial"/>
          <w:lang w:val="ro-RO" w:eastAsia="ro-RO"/>
        </w:rPr>
      </w:pPr>
      <w:r w:rsidRPr="009643A1">
        <w:rPr>
          <w:rFonts w:ascii="Arial" w:hAnsi="Arial" w:cs="Arial"/>
          <w:b/>
          <w:lang w:val="ro-RO" w:eastAsia="ro-RO"/>
        </w:rPr>
        <w:t>Forme de organizare</w:t>
      </w:r>
      <w:r w:rsidRPr="009643A1">
        <w:rPr>
          <w:rFonts w:ascii="Arial" w:hAnsi="Arial" w:cs="Arial"/>
          <w:lang w:val="ro-RO" w:eastAsia="ro-RO"/>
        </w:rPr>
        <w:t>: frontal, individual</w:t>
      </w:r>
      <w:r w:rsidR="008C18E9" w:rsidRPr="009643A1">
        <w:rPr>
          <w:rFonts w:ascii="Arial" w:hAnsi="Arial" w:cs="Arial"/>
          <w:lang w:val="ro-RO" w:eastAsia="ro-RO"/>
        </w:rPr>
        <w:t>, pe grupe</w:t>
      </w:r>
      <w:r w:rsidR="00852E16" w:rsidRPr="009643A1">
        <w:rPr>
          <w:rFonts w:ascii="Arial" w:hAnsi="Arial" w:cs="Arial"/>
          <w:lang w:val="ro-RO" w:eastAsia="ro-RO"/>
        </w:rPr>
        <w:t>.</w:t>
      </w:r>
    </w:p>
    <w:p w14:paraId="6BED1A14" w14:textId="77777777" w:rsidR="005C662A" w:rsidRPr="009643A1" w:rsidRDefault="005C662A" w:rsidP="008C18E9">
      <w:pPr>
        <w:pStyle w:val="ListParagraph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ind w:left="270" w:hanging="180"/>
        <w:outlineLvl w:val="0"/>
        <w:rPr>
          <w:rFonts w:ascii="Arial" w:hAnsi="Arial" w:cs="Arial"/>
          <w:b/>
          <w:shd w:val="clear" w:color="auto" w:fill="FFFFFF"/>
          <w:lang w:val="ro-RO"/>
        </w:rPr>
      </w:pPr>
      <w:r w:rsidRPr="009643A1">
        <w:rPr>
          <w:rFonts w:ascii="Arial" w:hAnsi="Arial" w:cs="Arial"/>
          <w:b/>
          <w:lang w:val="ro-RO" w:eastAsia="ro-RO"/>
        </w:rPr>
        <w:t>Concepte</w:t>
      </w:r>
      <w:r w:rsidRPr="009643A1">
        <w:rPr>
          <w:rFonts w:ascii="Arial" w:hAnsi="Arial" w:cs="Arial"/>
          <w:b/>
          <w:shd w:val="clear" w:color="auto" w:fill="FFFFFF"/>
          <w:lang w:val="ro-RO"/>
        </w:rPr>
        <w:t xml:space="preserve"> abordate:</w:t>
      </w:r>
    </w:p>
    <w:p w14:paraId="020E5779" w14:textId="77777777" w:rsidR="008C18E9" w:rsidRPr="009643A1" w:rsidRDefault="008C18E9" w:rsidP="00241DF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lang w:val="ro-RO"/>
        </w:rPr>
        <w:t>algoritm</w:t>
      </w:r>
    </w:p>
    <w:p w14:paraId="7B3E6723" w14:textId="77777777" w:rsidR="005C662A" w:rsidRPr="009643A1" w:rsidRDefault="005C662A" w:rsidP="00241DF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lang w:val="ro-RO"/>
        </w:rPr>
        <w:t>date de intrare</w:t>
      </w:r>
    </w:p>
    <w:p w14:paraId="2407B409" w14:textId="77777777" w:rsidR="005C662A" w:rsidRPr="009643A1" w:rsidRDefault="005C662A" w:rsidP="00241DF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lang w:val="ro-RO"/>
        </w:rPr>
        <w:t xml:space="preserve">date de ieșire </w:t>
      </w:r>
    </w:p>
    <w:p w14:paraId="569293A9" w14:textId="77777777" w:rsidR="009674DA" w:rsidRPr="009643A1" w:rsidRDefault="005C662A" w:rsidP="00241DF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lang w:val="ro-RO"/>
        </w:rPr>
        <w:t>date de manevră</w:t>
      </w:r>
    </w:p>
    <w:p w14:paraId="5037A4CB" w14:textId="77777777" w:rsidR="009674DA" w:rsidRPr="009643A1" w:rsidRDefault="009674DA" w:rsidP="00241DF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lang w:val="ro-RO"/>
        </w:rPr>
        <w:t>procedură</w:t>
      </w:r>
    </w:p>
    <w:p w14:paraId="01B9D6E4" w14:textId="77777777" w:rsidR="009674DA" w:rsidRPr="009643A1" w:rsidRDefault="009674DA" w:rsidP="00241DF0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lang w:val="ro-RO"/>
        </w:rPr>
        <w:t>bloc procedural</w:t>
      </w:r>
    </w:p>
    <w:p w14:paraId="5175A5D2" w14:textId="77777777" w:rsidR="003374F2" w:rsidRPr="009643A1" w:rsidRDefault="003374F2">
      <w:pPr>
        <w:rPr>
          <w:rFonts w:ascii="Arial" w:hAnsi="Arial" w:cs="Arial"/>
          <w:lang w:val="ro-RO"/>
        </w:rPr>
      </w:pPr>
      <w:r w:rsidRPr="009643A1">
        <w:rPr>
          <w:rFonts w:ascii="Arial" w:hAnsi="Arial" w:cs="Arial"/>
          <w:lang w:val="ro-RO"/>
        </w:rPr>
        <w:br w:type="page"/>
      </w:r>
    </w:p>
    <w:p w14:paraId="29673D96" w14:textId="77777777" w:rsidR="008D7016" w:rsidRPr="009643A1" w:rsidRDefault="008D7016" w:rsidP="008D7016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  <w:sectPr w:rsidR="008D7016" w:rsidRPr="009643A1" w:rsidSect="00D93A86">
          <w:pgSz w:w="12240" w:h="15840"/>
          <w:pgMar w:top="1440" w:right="990" w:bottom="1440" w:left="1170" w:header="720" w:footer="720" w:gutter="0"/>
          <w:cols w:space="720"/>
          <w:docGrid w:linePitch="360"/>
        </w:sectPr>
      </w:pPr>
    </w:p>
    <w:p w14:paraId="78B27B3B" w14:textId="77777777" w:rsidR="001C752F" w:rsidRPr="009643A1" w:rsidRDefault="008D7016" w:rsidP="001C752F">
      <w:pPr>
        <w:jc w:val="center"/>
        <w:rPr>
          <w:rFonts w:ascii="Arial" w:hAnsi="Arial" w:cs="Arial"/>
          <w:b/>
          <w:bCs/>
          <w:color w:val="000000" w:themeColor="text1"/>
          <w:lang w:val="ro-RO"/>
        </w:rPr>
      </w:pPr>
      <w:r w:rsidRPr="009643A1">
        <w:rPr>
          <w:rFonts w:ascii="Arial" w:hAnsi="Arial" w:cs="Arial"/>
          <w:b/>
          <w:bCs/>
          <w:color w:val="000000" w:themeColor="text1"/>
          <w:lang w:val="ro-RO"/>
        </w:rPr>
        <w:lastRenderedPageBreak/>
        <w:t>DESFĂŞURAREA LECŢIEI</w:t>
      </w:r>
    </w:p>
    <w:tbl>
      <w:tblPr>
        <w:tblStyle w:val="TableGrid"/>
        <w:tblpPr w:leftFromText="180" w:rightFromText="180" w:vertAnchor="page" w:horzAnchor="margin" w:tblpXSpec="center" w:tblpY="2236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670"/>
        <w:gridCol w:w="2410"/>
        <w:gridCol w:w="1984"/>
        <w:gridCol w:w="1701"/>
      </w:tblGrid>
      <w:tr w:rsidR="008D7016" w:rsidRPr="009643A1" w14:paraId="42ED68AB" w14:textId="77777777" w:rsidTr="00175290">
        <w:tc>
          <w:tcPr>
            <w:tcW w:w="1809" w:type="dxa"/>
            <w:vAlign w:val="center"/>
          </w:tcPr>
          <w:p w14:paraId="722E7B2B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ETAPELE</w:t>
            </w:r>
          </w:p>
          <w:p w14:paraId="7C3820D2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LECŢIEI</w:t>
            </w:r>
          </w:p>
        </w:tc>
        <w:tc>
          <w:tcPr>
            <w:tcW w:w="1843" w:type="dxa"/>
            <w:vAlign w:val="center"/>
          </w:tcPr>
          <w:p w14:paraId="10501067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COMPETENȚE SPECIFICE</w:t>
            </w:r>
          </w:p>
          <w:p w14:paraId="6A91F97C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D1D017B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ACTIVITATEA PROFESORULUI</w:t>
            </w:r>
          </w:p>
        </w:tc>
        <w:tc>
          <w:tcPr>
            <w:tcW w:w="2410" w:type="dxa"/>
            <w:vAlign w:val="center"/>
          </w:tcPr>
          <w:p w14:paraId="5CCEBA0D" w14:textId="0653C8DE" w:rsidR="008D7016" w:rsidRPr="009643A1" w:rsidRDefault="008D7016" w:rsidP="00AF30F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ACTIVITATEA </w:t>
            </w:r>
            <w:r w:rsidR="00AF30FC"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ELEVILOR</w:t>
            </w:r>
          </w:p>
        </w:tc>
        <w:tc>
          <w:tcPr>
            <w:tcW w:w="1984" w:type="dxa"/>
            <w:vAlign w:val="center"/>
          </w:tcPr>
          <w:p w14:paraId="01C473FF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STRATEGII DIDACTICE</w:t>
            </w:r>
          </w:p>
        </w:tc>
        <w:tc>
          <w:tcPr>
            <w:tcW w:w="1701" w:type="dxa"/>
            <w:vAlign w:val="center"/>
          </w:tcPr>
          <w:p w14:paraId="68A2A6FF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METODE DE EVALUARE</w:t>
            </w:r>
          </w:p>
        </w:tc>
      </w:tr>
      <w:tr w:rsidR="008D7016" w:rsidRPr="009643A1" w14:paraId="609A930C" w14:textId="77777777" w:rsidTr="00175290">
        <w:tc>
          <w:tcPr>
            <w:tcW w:w="1809" w:type="dxa"/>
            <w:vAlign w:val="center"/>
          </w:tcPr>
          <w:p w14:paraId="28D54569" w14:textId="77777777" w:rsidR="008D7016" w:rsidRPr="009643A1" w:rsidRDefault="008D7016" w:rsidP="00E611B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Moment organizatoric</w:t>
            </w:r>
          </w:p>
          <w:p w14:paraId="18D48618" w14:textId="77777777" w:rsidR="008D7016" w:rsidRPr="009643A1" w:rsidRDefault="008D7016" w:rsidP="00E611BA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2 minute</w:t>
            </w:r>
          </w:p>
        </w:tc>
        <w:tc>
          <w:tcPr>
            <w:tcW w:w="1843" w:type="dxa"/>
            <w:vAlign w:val="center"/>
          </w:tcPr>
          <w:p w14:paraId="2C28FBFF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3B581EBC" w14:textId="77777777" w:rsidR="008D7016" w:rsidRPr="009643A1" w:rsidRDefault="008D7016" w:rsidP="00175290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sz w:val="22"/>
                <w:szCs w:val="22"/>
                <w:lang w:val="ro-RO" w:eastAsia="ro-RO"/>
              </w:rPr>
              <w:t xml:space="preserve">Verifică 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>prezența, asigură/pregătește cele necesare pentru desfășurarea activității (fișe de lucru, tablete, videoproiector)</w:t>
            </w:r>
          </w:p>
        </w:tc>
        <w:tc>
          <w:tcPr>
            <w:tcW w:w="2410" w:type="dxa"/>
            <w:vAlign w:val="center"/>
          </w:tcPr>
          <w:p w14:paraId="3E9FD582" w14:textId="56C88B86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Elevii se preg</w:t>
            </w:r>
            <w:r w:rsidR="00AF30FC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tesc pentru or</w:t>
            </w:r>
            <w:r w:rsidR="00AF30FC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</w:p>
        </w:tc>
        <w:tc>
          <w:tcPr>
            <w:tcW w:w="1984" w:type="dxa"/>
            <w:vAlign w:val="center"/>
          </w:tcPr>
          <w:p w14:paraId="14CEB372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58C6E05F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D7016" w:rsidRPr="009643A1" w14:paraId="1C50C8E9" w14:textId="77777777" w:rsidTr="00175290">
        <w:tc>
          <w:tcPr>
            <w:tcW w:w="1809" w:type="dxa"/>
            <w:vAlign w:val="center"/>
          </w:tcPr>
          <w:p w14:paraId="25081AD6" w14:textId="3F5FE5EC" w:rsidR="008D7016" w:rsidRPr="009643A1" w:rsidRDefault="008D7016" w:rsidP="00E611B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Reactualizarea cuno</w:t>
            </w:r>
            <w:r w:rsidR="00AF30FC"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ș</w:t>
            </w:r>
            <w:r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tin</w:t>
            </w:r>
            <w:r w:rsidR="00AF30FC"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>ț</w:t>
            </w:r>
            <w:r w:rsidRPr="009643A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  <w:t xml:space="preserve">elor </w:t>
            </w:r>
          </w:p>
          <w:p w14:paraId="42FA57A9" w14:textId="77777777" w:rsidR="008D7016" w:rsidRPr="009643A1" w:rsidRDefault="008D7016" w:rsidP="00E611B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ro-RO"/>
              </w:rPr>
              <w:t>5 minute</w:t>
            </w:r>
          </w:p>
        </w:tc>
        <w:tc>
          <w:tcPr>
            <w:tcW w:w="1843" w:type="dxa"/>
            <w:vAlign w:val="center"/>
          </w:tcPr>
          <w:p w14:paraId="1901D905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  <w:vAlign w:val="center"/>
          </w:tcPr>
          <w:p w14:paraId="76EF5A7F" w14:textId="77777777" w:rsidR="008D7016" w:rsidRPr="009643A1" w:rsidRDefault="003A688D" w:rsidP="003A688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Elevii vor preciza corect noţiunea de algoritm, structura liniara şi modul în care au utilizat-o în aplicaţia “Lightbot Basic” pe baza întrebărilor adresate de profesor.</w:t>
            </w:r>
          </w:p>
        </w:tc>
        <w:tc>
          <w:tcPr>
            <w:tcW w:w="2410" w:type="dxa"/>
            <w:vAlign w:val="center"/>
          </w:tcPr>
          <w:p w14:paraId="576FB77E" w14:textId="5D045E3B" w:rsidR="008D7016" w:rsidRPr="009643A1" w:rsidRDefault="008D7016" w:rsidP="00411640">
            <w:pPr>
              <w:pStyle w:val="NormalWeb"/>
              <w:tabs>
                <w:tab w:val="left" w:pos="567"/>
                <w:tab w:val="left" w:pos="2280"/>
                <w:tab w:val="left" w:pos="3420"/>
              </w:tabs>
              <w:overflowPunct w:val="0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Răspund </w:t>
            </w:r>
            <w:r w:rsidR="00AF30FC"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la 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>întrebăril</w:t>
            </w:r>
            <w:r w:rsidR="00AF30FC"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e 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>profesorului;</w:t>
            </w:r>
          </w:p>
          <w:p w14:paraId="73DF3244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  <w:vAlign w:val="center"/>
          </w:tcPr>
          <w:p w14:paraId="54983E35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vAlign w:val="center"/>
          </w:tcPr>
          <w:p w14:paraId="6F97597B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D7016" w:rsidRPr="009643A1" w14:paraId="780658ED" w14:textId="77777777" w:rsidTr="00175290">
        <w:tc>
          <w:tcPr>
            <w:tcW w:w="1809" w:type="dxa"/>
          </w:tcPr>
          <w:p w14:paraId="6238449F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Captarea atenţiei elevilor</w:t>
            </w:r>
          </w:p>
          <w:p w14:paraId="23AD6786" w14:textId="14563094" w:rsidR="008D7016" w:rsidRPr="009643A1" w:rsidRDefault="00E611BA" w:rsidP="00E611BA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7 minute</w:t>
            </w:r>
          </w:p>
        </w:tc>
        <w:tc>
          <w:tcPr>
            <w:tcW w:w="1843" w:type="dxa"/>
          </w:tcPr>
          <w:p w14:paraId="4E693866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5A58E27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2B4B33A1" w14:textId="5A48FD21" w:rsidR="008D7016" w:rsidRPr="009643A1" w:rsidRDefault="008D7016" w:rsidP="0017529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643A1">
              <w:rPr>
                <w:rFonts w:ascii="Arial" w:eastAsia="Microsoft YaHei" w:hAnsi="Arial" w:cs="Arial"/>
                <w:noProof/>
                <w:color w:val="000000"/>
                <w:kern w:val="24"/>
                <w:sz w:val="22"/>
                <w:szCs w:val="22"/>
                <w:lang w:val="ro-RO"/>
              </w:rPr>
              <w:t>Prezintă</w:t>
            </w: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elevilor, cu ajutorul videoproiectorului, un c</w:t>
            </w:r>
            <w:r w:rsidR="00411640"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adru al aplicației </w:t>
            </w:r>
            <w:r w:rsidR="00411640" w:rsidRPr="009643A1">
              <w:rPr>
                <w:rFonts w:ascii="Arial" w:hAnsi="Arial" w:cs="Arial"/>
                <w:b/>
                <w:i/>
                <w:noProof/>
                <w:sz w:val="22"/>
                <w:szCs w:val="22"/>
                <w:lang w:val="ro-RO"/>
              </w:rPr>
              <w:t>Lightbot P</w:t>
            </w:r>
            <w:r w:rsidRPr="009643A1">
              <w:rPr>
                <w:rFonts w:ascii="Arial" w:hAnsi="Arial" w:cs="Arial"/>
                <w:b/>
                <w:i/>
                <w:noProof/>
                <w:sz w:val="22"/>
                <w:szCs w:val="22"/>
                <w:lang w:val="ro-RO"/>
              </w:rPr>
              <w:t>r</w:t>
            </w:r>
            <w:r w:rsidR="00411640" w:rsidRPr="009643A1">
              <w:rPr>
                <w:rFonts w:ascii="Arial" w:hAnsi="Arial" w:cs="Arial"/>
                <w:b/>
                <w:i/>
                <w:noProof/>
                <w:sz w:val="22"/>
                <w:szCs w:val="22"/>
                <w:lang w:val="ro-RO"/>
              </w:rPr>
              <w:t>ocedure</w:t>
            </w: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, din care să rezulte contextul în care se lucrează și modul în care se rezolvă cerințele.</w:t>
            </w:r>
          </w:p>
          <w:p w14:paraId="7F086992" w14:textId="3DB5F438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64896" behindDoc="1" locked="0" layoutInCell="1" allowOverlap="1" wp14:anchorId="11F0B1F6" wp14:editId="59E7E855">
                  <wp:simplePos x="0" y="0"/>
                  <wp:positionH relativeFrom="column">
                    <wp:posOffset>2458720</wp:posOffset>
                  </wp:positionH>
                  <wp:positionV relativeFrom="paragraph">
                    <wp:posOffset>405130</wp:posOffset>
                  </wp:positionV>
                  <wp:extent cx="542925" cy="752475"/>
                  <wp:effectExtent l="0" t="0" r="9525" b="952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1B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Profesorul precizeaz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faptul c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ace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st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aplica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ie 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 va ajuta s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î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n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eleag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mai bine </w:t>
            </w:r>
            <w:r w:rsidR="00411640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no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="00411640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iunea de procedur</w:t>
            </w:r>
            <w:r w:rsidR="00AF30FC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</w:p>
          <w:p w14:paraId="00C70E30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62848" behindDoc="1" locked="0" layoutInCell="1" allowOverlap="1" wp14:anchorId="30C8E709" wp14:editId="26541C2A">
                  <wp:simplePos x="0" y="0"/>
                  <wp:positionH relativeFrom="column">
                    <wp:posOffset>1553846</wp:posOffset>
                  </wp:positionH>
                  <wp:positionV relativeFrom="paragraph">
                    <wp:posOffset>113665</wp:posOffset>
                  </wp:positionV>
                  <wp:extent cx="514350" cy="6477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9DDE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3A1">
              <w:rPr>
                <w:rFonts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60800" behindDoc="1" locked="0" layoutInCell="1" allowOverlap="1" wp14:anchorId="03C92D36" wp14:editId="57D81BB3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-635</wp:posOffset>
                  </wp:positionV>
                  <wp:extent cx="523875" cy="638175"/>
                  <wp:effectExtent l="0" t="0" r="9525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F89C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3A1">
              <w:rPr>
                <w:rFonts w:cs="Arial"/>
                <w:noProof/>
                <w:shd w:val="clear" w:color="auto" w:fill="FFFFFF"/>
                <w:lang w:val="ro-RO"/>
              </w:rPr>
              <w:drawing>
                <wp:inline distT="0" distB="0" distL="0" distR="0" wp14:anchorId="18AB8CE1" wp14:editId="084847F8">
                  <wp:extent cx="571500" cy="690113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1AC8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80" cy="69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              </w:t>
            </w:r>
          </w:p>
          <w:p w14:paraId="6F77FC8F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2410" w:type="dxa"/>
          </w:tcPr>
          <w:p w14:paraId="6920F1D5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Se pregătesc cu cele necesare pentru lecţie. </w:t>
            </w:r>
          </w:p>
          <w:p w14:paraId="2FEA75BC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50B382B7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  <w:p w14:paraId="11AA8305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57116CE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6E84BB51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75131480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D7016" w:rsidRPr="009643A1" w14:paraId="663D63B5" w14:textId="77777777" w:rsidTr="00175290">
        <w:trPr>
          <w:trHeight w:val="377"/>
        </w:trPr>
        <w:tc>
          <w:tcPr>
            <w:tcW w:w="1809" w:type="dxa"/>
          </w:tcPr>
          <w:p w14:paraId="268E61A1" w14:textId="77777777" w:rsidR="008D7016" w:rsidRPr="009643A1" w:rsidRDefault="001C752F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Anunţarea titlului lecţiei</w:t>
            </w:r>
          </w:p>
          <w:p w14:paraId="3F4415C3" w14:textId="7A5B4774" w:rsidR="008D7016" w:rsidRPr="009643A1" w:rsidRDefault="00E611BA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3 minute</w:t>
            </w:r>
          </w:p>
        </w:tc>
        <w:tc>
          <w:tcPr>
            <w:tcW w:w="1843" w:type="dxa"/>
          </w:tcPr>
          <w:p w14:paraId="32039D20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FAFB2CF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0E93DA11" w14:textId="77777777" w:rsidR="00E611BA" w:rsidRDefault="008D7016" w:rsidP="00E611BA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Scrie titlul lecţiei pe tablă </w:t>
            </w:r>
            <w:r w:rsidR="00E611BA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:</w:t>
            </w:r>
          </w:p>
          <w:p w14:paraId="144F60F8" w14:textId="49925A02" w:rsidR="008D7016" w:rsidRPr="009643A1" w:rsidRDefault="008D7016" w:rsidP="00E611BA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„Algoritmi</w:t>
            </w:r>
            <w:r w:rsidR="00411640"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. Lightbot Procedure</w:t>
            </w: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”</w:t>
            </w:r>
          </w:p>
          <w:p w14:paraId="4447C7AF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şi anunţă obiectivele urmărite în această lecţie.</w:t>
            </w:r>
          </w:p>
        </w:tc>
        <w:tc>
          <w:tcPr>
            <w:tcW w:w="2410" w:type="dxa"/>
          </w:tcPr>
          <w:p w14:paraId="10C46A41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ascultă cu atenţie şi scriu titlul în caiete.</w:t>
            </w:r>
          </w:p>
        </w:tc>
        <w:tc>
          <w:tcPr>
            <w:tcW w:w="1984" w:type="dxa"/>
          </w:tcPr>
          <w:p w14:paraId="5A2D05BF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Conversaţia</w:t>
            </w:r>
          </w:p>
        </w:tc>
        <w:tc>
          <w:tcPr>
            <w:tcW w:w="1701" w:type="dxa"/>
          </w:tcPr>
          <w:p w14:paraId="0C424AD4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D7016" w:rsidRPr="009643A1" w14:paraId="2859AF47" w14:textId="77777777" w:rsidTr="00175290">
        <w:trPr>
          <w:trHeight w:val="377"/>
        </w:trPr>
        <w:tc>
          <w:tcPr>
            <w:tcW w:w="1809" w:type="dxa"/>
          </w:tcPr>
          <w:p w14:paraId="5C26F589" w14:textId="592181C3" w:rsidR="008D7016" w:rsidRPr="009643A1" w:rsidRDefault="008D7016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Prezentarea de material nou și dirijarea învățării</w:t>
            </w:r>
          </w:p>
          <w:p w14:paraId="5DA6805B" w14:textId="0AA4F282" w:rsidR="008D7016" w:rsidRPr="009643A1" w:rsidRDefault="00E611BA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25 minute</w:t>
            </w:r>
          </w:p>
        </w:tc>
        <w:tc>
          <w:tcPr>
            <w:tcW w:w="1843" w:type="dxa"/>
          </w:tcPr>
          <w:p w14:paraId="5796F900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55DB5BF3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</w:t>
            </w:r>
          </w:p>
          <w:p w14:paraId="5B636925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FC5918D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96D9149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        </w:t>
            </w: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C1</w:t>
            </w:r>
          </w:p>
          <w:p w14:paraId="6B6B66CC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125392AE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B2EC659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3C7C1375" w14:textId="77777777" w:rsidR="008D7016" w:rsidRPr="009643A1" w:rsidRDefault="008D7016" w:rsidP="00175290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7F034225" w14:textId="77777777" w:rsidR="008D7016" w:rsidRPr="009643A1" w:rsidRDefault="008D7016" w:rsidP="00175290">
            <w:pPr>
              <w:spacing w:after="160" w:line="259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C2</w:t>
            </w:r>
          </w:p>
          <w:p w14:paraId="3B0D930E" w14:textId="77777777" w:rsidR="008D7016" w:rsidRPr="009643A1" w:rsidRDefault="008D7016" w:rsidP="00175290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12CF659E" w14:textId="77777777" w:rsidR="00EA1D24" w:rsidRPr="009643A1" w:rsidRDefault="00EA1D24" w:rsidP="004E7523">
            <w:p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sz w:val="22"/>
                <w:szCs w:val="22"/>
                <w:lang w:val="ro-RO" w:eastAsia="ro-RO"/>
              </w:rPr>
              <w:lastRenderedPageBreak/>
              <w:t>Prezintă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elevilor semnificația termenului „</w:t>
            </w:r>
            <w:r w:rsidRPr="009643A1">
              <w:rPr>
                <w:rFonts w:ascii="Arial" w:eastAsia="Microsoft YaHei" w:hAnsi="Arial" w:cs="Arial"/>
                <w:b/>
                <w:color w:val="000000"/>
                <w:kern w:val="24"/>
                <w:sz w:val="22"/>
                <w:szCs w:val="22"/>
                <w:lang w:val="ro-RO"/>
              </w:rPr>
              <w:t>procedură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”. </w:t>
            </w:r>
          </w:p>
          <w:p w14:paraId="397A1698" w14:textId="77777777" w:rsidR="00411640" w:rsidRPr="009643A1" w:rsidRDefault="00EA1D24" w:rsidP="004E7523">
            <w:pPr>
              <w:tabs>
                <w:tab w:val="left" w:pos="1140"/>
                <w:tab w:val="left" w:pos="2280"/>
                <w:tab w:val="left" w:pos="3420"/>
              </w:tabs>
              <w:spacing w:line="276" w:lineRule="auto"/>
              <w:textAlignment w:val="baseline"/>
              <w:rPr>
                <w:rFonts w:ascii="Arial" w:eastAsia="Microsoft YaHei" w:hAnsi="Arial" w:cs="Arial"/>
                <w:b/>
                <w:color w:val="000000"/>
                <w:kern w:val="24"/>
                <w:sz w:val="22"/>
                <w:szCs w:val="22"/>
                <w:lang w:val="ro-RO"/>
              </w:rPr>
            </w:pPr>
            <w:r w:rsidRPr="009643A1">
              <w:rPr>
                <w:rFonts w:ascii="Arial" w:eastAsia="Microsoft YaHei" w:hAnsi="Arial" w:cs="Arial"/>
                <w:b/>
                <w:color w:val="000000"/>
                <w:kern w:val="24"/>
                <w:sz w:val="22"/>
                <w:szCs w:val="22"/>
                <w:lang w:val="ro-RO"/>
              </w:rPr>
              <w:t xml:space="preserve">Procedura </w:t>
            </w:r>
            <w:r w:rsidR="00411640" w:rsidRPr="009643A1">
              <w:rPr>
                <w:rFonts w:ascii="Arial" w:eastAsia="Microsoft YaHei" w:hAnsi="Arial" w:cs="Arial"/>
                <w:b/>
                <w:color w:val="000000"/>
                <w:kern w:val="24"/>
                <w:sz w:val="22"/>
                <w:szCs w:val="22"/>
                <w:lang w:val="ro-RO"/>
              </w:rPr>
              <w:t>= set de instruc</w:t>
            </w:r>
            <w:r w:rsidR="00411640" w:rsidRPr="009643A1">
              <w:rPr>
                <w:rFonts w:ascii="Franklin Gothic Book" w:eastAsia="Microsoft YaHei" w:hAnsi="Franklin Gothic Book" w:cs="Arial"/>
                <w:b/>
                <w:color w:val="000000"/>
                <w:kern w:val="24"/>
                <w:sz w:val="22"/>
                <w:szCs w:val="22"/>
                <w:lang w:val="ro-RO"/>
              </w:rPr>
              <w:t>ţ</w:t>
            </w:r>
            <w:r w:rsidR="00411640" w:rsidRPr="009643A1">
              <w:rPr>
                <w:rFonts w:ascii="Arial" w:eastAsia="Microsoft YaHei" w:hAnsi="Arial" w:cs="Arial"/>
                <w:b/>
                <w:color w:val="000000"/>
                <w:kern w:val="24"/>
                <w:sz w:val="22"/>
                <w:szCs w:val="22"/>
                <w:lang w:val="ro-RO"/>
              </w:rPr>
              <w:t>iuni scrise</w:t>
            </w:r>
            <w:r w:rsidRPr="009643A1">
              <w:rPr>
                <w:rFonts w:ascii="Arial" w:eastAsia="Microsoft YaHei" w:hAnsi="Arial" w:cs="Arial"/>
                <w:b/>
                <w:color w:val="000000"/>
                <w:kern w:val="24"/>
                <w:sz w:val="22"/>
                <w:szCs w:val="22"/>
                <w:lang w:val="ro-RO"/>
              </w:rPr>
              <w:t>, care</w:t>
            </w:r>
            <w:r w:rsidR="00411640" w:rsidRPr="009643A1">
              <w:rPr>
                <w:rFonts w:ascii="Arial" w:eastAsia="Microsoft YaHei" w:hAnsi="Arial" w:cs="Arial"/>
                <w:b/>
                <w:color w:val="000000"/>
                <w:kern w:val="24"/>
                <w:sz w:val="22"/>
                <w:szCs w:val="22"/>
                <w:lang w:val="ro-RO"/>
              </w:rPr>
              <w:t xml:space="preserve"> se execută</w:t>
            </w:r>
            <w:r w:rsidRPr="009643A1">
              <w:rPr>
                <w:rFonts w:ascii="Arial" w:eastAsia="Microsoft YaHei" w:hAnsi="Arial" w:cs="Arial"/>
                <w:b/>
                <w:color w:val="000000"/>
                <w:kern w:val="24"/>
                <w:sz w:val="22"/>
                <w:szCs w:val="22"/>
                <w:lang w:val="ro-RO"/>
              </w:rPr>
              <w:t xml:space="preserve"> întocmai.</w:t>
            </w:r>
          </w:p>
          <w:p w14:paraId="1BC1A7E7" w14:textId="0866E748" w:rsidR="00EA1D24" w:rsidRPr="009643A1" w:rsidRDefault="00411640" w:rsidP="004E752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432" w:hanging="28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sz w:val="22"/>
                <w:szCs w:val="22"/>
                <w:lang w:val="ro-RO" w:eastAsia="ro-RO"/>
              </w:rPr>
              <w:t>Folosind exemple din via</w:t>
            </w:r>
            <w:r w:rsidRPr="009643A1">
              <w:rPr>
                <w:rFonts w:ascii="Franklin Gothic Book" w:hAnsi="Franklin Gothic Book" w:cs="Arial"/>
                <w:sz w:val="22"/>
                <w:szCs w:val="22"/>
                <w:lang w:val="ro-RO" w:eastAsia="ro-RO"/>
              </w:rPr>
              <w:t>ţ</w:t>
            </w:r>
            <w:r w:rsidRPr="009643A1">
              <w:rPr>
                <w:rFonts w:ascii="Arial" w:hAnsi="Arial" w:cs="Arial"/>
                <w:sz w:val="22"/>
                <w:szCs w:val="22"/>
                <w:lang w:val="ro-RO" w:eastAsia="ro-RO"/>
              </w:rPr>
              <w:t>a de</w:t>
            </w:r>
            <w:r w:rsidR="00302C5A" w:rsidRPr="009643A1">
              <w:rPr>
                <w:rFonts w:ascii="Arial" w:hAnsi="Arial" w:cs="Arial"/>
                <w:sz w:val="22"/>
                <w:szCs w:val="22"/>
                <w:lang w:val="ro-RO" w:eastAsia="ro-RO"/>
              </w:rPr>
              <w:t xml:space="preserve"> zi cu zi, profesorul explică</w:t>
            </w:r>
            <w:r w:rsidR="00EA1D24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noțiunea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de procedură</w:t>
            </w:r>
            <w:r w:rsidR="00EA1D24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prin trasarea și schițarea unor sarcini care se repetă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.</w:t>
            </w:r>
          </w:p>
          <w:p w14:paraId="6F5304DC" w14:textId="77777777" w:rsidR="00411640" w:rsidRPr="009643A1" w:rsidRDefault="00EF3BAB" w:rsidP="004E752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432" w:hanging="288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sz w:val="22"/>
                <w:szCs w:val="22"/>
                <w:lang w:val="ro-RO" w:eastAsia="ro-RO"/>
              </w:rPr>
              <w:t>Profesorul explic</w:t>
            </w:r>
            <w:r w:rsidR="00411640" w:rsidRPr="009643A1">
              <w:rPr>
                <w:rFonts w:ascii="Arial" w:hAnsi="Arial" w:cs="Arial"/>
                <w:sz w:val="22"/>
                <w:szCs w:val="22"/>
                <w:lang w:val="ro-RO" w:eastAsia="ro-RO"/>
              </w:rPr>
              <w:t>ă</w:t>
            </w:r>
            <w:r w:rsidR="00411640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noțiunea </w:t>
            </w:r>
            <w:r w:rsidR="007B21CE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de procedură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</w:t>
            </w:r>
            <w:r w:rsidR="00411640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prin reluarea pasului ales în etapa de reactualizare a cunoștințelor și identificarea secvenței care se repetă, caracterizând algoritmul cu ajutorul </w:t>
            </w:r>
            <w:r w:rsidR="00411640" w:rsidRPr="009643A1">
              <w:rPr>
                <w:rFonts w:ascii="Arial" w:eastAsia="Microsoft YaHei" w:hAnsi="Arial" w:cs="Arial"/>
                <w:b/>
                <w:i/>
                <w:color w:val="000000"/>
                <w:kern w:val="24"/>
                <w:sz w:val="22"/>
                <w:szCs w:val="22"/>
                <w:lang w:val="ro-RO"/>
              </w:rPr>
              <w:lastRenderedPageBreak/>
              <w:t>procedurii</w:t>
            </w:r>
            <w:r w:rsidR="00AF30FC" w:rsidRPr="009643A1">
              <w:rPr>
                <w:rFonts w:ascii="Arial" w:eastAsia="Microsoft YaHei" w:hAnsi="Arial" w:cs="Arial"/>
                <w:b/>
                <w:i/>
                <w:color w:val="000000"/>
                <w:kern w:val="24"/>
                <w:sz w:val="22"/>
                <w:szCs w:val="22"/>
                <w:lang w:val="ro-RO"/>
              </w:rPr>
              <w:t xml:space="preserve"> </w:t>
            </w:r>
            <w:r w:rsidRPr="009643A1">
              <w:rPr>
                <w:rFonts w:ascii="Arial" w:eastAsia="Microsoft YaHei" w:hAnsi="Arial" w:cs="Arial"/>
                <w:b/>
                <w:i/>
                <w:color w:val="000000"/>
                <w:kern w:val="24"/>
                <w:sz w:val="22"/>
                <w:szCs w:val="22"/>
                <w:lang w:val="ro-RO"/>
              </w:rPr>
              <w:t>-</w:t>
            </w:r>
            <w:r w:rsidR="00411640" w:rsidRPr="009643A1">
              <w:rPr>
                <w:rFonts w:ascii="Arial" w:eastAsia="Microsoft YaHei" w:hAnsi="Arial" w:cs="Arial"/>
                <w:b/>
                <w:i/>
                <w:color w:val="000000"/>
                <w:kern w:val="24"/>
                <w:sz w:val="22"/>
                <w:szCs w:val="22"/>
                <w:lang w:val="ro-RO"/>
              </w:rPr>
              <w:t xml:space="preserve"> care grupează instrucțiunile care se repetă;</w:t>
            </w:r>
          </w:p>
          <w:p w14:paraId="5EEE51BF" w14:textId="77777777" w:rsidR="00411640" w:rsidRPr="009643A1" w:rsidRDefault="00411640" w:rsidP="004E7523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spacing w:line="276" w:lineRule="auto"/>
              <w:ind w:left="432" w:hanging="28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sz w:val="22"/>
                <w:szCs w:val="22"/>
                <w:lang w:val="ro-RO" w:eastAsia="ro-RO"/>
              </w:rPr>
              <w:t>Profesorul trage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concluziile referitoare la avantajele lucrului cu proceduri: </w:t>
            </w:r>
          </w:p>
          <w:p w14:paraId="77C306E4" w14:textId="77777777" w:rsidR="00411640" w:rsidRPr="009643A1" w:rsidRDefault="00411640" w:rsidP="004E7523">
            <w:pPr>
              <w:tabs>
                <w:tab w:val="left" w:pos="308"/>
                <w:tab w:val="left" w:pos="938"/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276" w:lineRule="auto"/>
              <w:ind w:left="218"/>
              <w:contextualSpacing/>
              <w:textAlignment w:val="baseline"/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</w:pP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ab/>
              <w:t>-</w:t>
            </w:r>
            <w:r w:rsidR="00AF30FC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reutilizarea codului; </w:t>
            </w:r>
          </w:p>
          <w:p w14:paraId="0FEC585C" w14:textId="77777777" w:rsidR="00EF3BAB" w:rsidRPr="009643A1" w:rsidRDefault="00411640" w:rsidP="004E7523">
            <w:pPr>
              <w:tabs>
                <w:tab w:val="left" w:pos="308"/>
                <w:tab w:val="left" w:pos="938"/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276" w:lineRule="auto"/>
              <w:ind w:left="218"/>
              <w:contextualSpacing/>
              <w:textAlignment w:val="baseline"/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</w:pP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ab/>
              <w:t>-</w:t>
            </w:r>
            <w:r w:rsidR="00AF30FC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elaborarea algoritmilor prin descompunerea unei </w:t>
            </w:r>
            <w:r w:rsidR="00EF3BAB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   </w:t>
            </w:r>
          </w:p>
          <w:p w14:paraId="79067AE4" w14:textId="77777777" w:rsidR="00411640" w:rsidRPr="009643A1" w:rsidRDefault="00EF3BAB" w:rsidP="004E7523">
            <w:pPr>
              <w:tabs>
                <w:tab w:val="left" w:pos="308"/>
                <w:tab w:val="left" w:pos="938"/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276" w:lineRule="auto"/>
              <w:ind w:left="218"/>
              <w:contextualSpacing/>
              <w:textAlignment w:val="baseline"/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</w:pP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    </w:t>
            </w:r>
            <w:r w:rsidR="00411640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probleme în altele mai simple;</w:t>
            </w:r>
          </w:p>
          <w:p w14:paraId="08A562E2" w14:textId="77777777" w:rsidR="008D7016" w:rsidRPr="009643A1" w:rsidRDefault="00411640" w:rsidP="004E7523">
            <w:pPr>
              <w:tabs>
                <w:tab w:val="left" w:pos="308"/>
                <w:tab w:val="left" w:pos="938"/>
                <w:tab w:val="left" w:pos="1140"/>
                <w:tab w:val="left" w:pos="2280"/>
                <w:tab w:val="left" w:pos="3420"/>
                <w:tab w:val="left" w:pos="4560"/>
              </w:tabs>
              <w:overflowPunct w:val="0"/>
              <w:spacing w:line="276" w:lineRule="auto"/>
              <w:ind w:left="218"/>
              <w:contextualSpacing/>
              <w:textAlignment w:val="baseline"/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</w:pP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ab/>
              <w:t>-</w:t>
            </w:r>
            <w:r w:rsidR="00AF30FC"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>depistarea mai rapidă a erorilor.</w:t>
            </w:r>
          </w:p>
        </w:tc>
        <w:tc>
          <w:tcPr>
            <w:tcW w:w="2410" w:type="dxa"/>
          </w:tcPr>
          <w:p w14:paraId="4BCF3ADD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 xml:space="preserve">Elevii sunt atenți la explicațiile profesorului și participă activ la lecție, răspuzând întrebărilor puse de profesor. </w:t>
            </w:r>
          </w:p>
          <w:p w14:paraId="6812040E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63269C6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7109EDB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3AB0DCD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notează cu atenție în caiete.</w:t>
            </w:r>
          </w:p>
          <w:p w14:paraId="143D4DF0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EE3A936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EDF38DC" w14:textId="77777777" w:rsidR="008D7016" w:rsidRPr="009643A1" w:rsidRDefault="008D7016" w:rsidP="00175290">
            <w:pPr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Realizează împreună cu profesorul </w:t>
            </w:r>
            <w:r w:rsidR="00EF3BAB"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nivelul demonstrativ 2-1 al aplicației Lightbot Procedure</w:t>
            </w:r>
          </w:p>
          <w:p w14:paraId="64952B42" w14:textId="77777777" w:rsidR="008D7016" w:rsidRPr="009643A1" w:rsidRDefault="008D7016" w:rsidP="00175290">
            <w:pPr>
              <w:widowControl w:val="0"/>
              <w:spacing w:before="1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49A96CED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lastRenderedPageBreak/>
              <w:t>Explicația</w:t>
            </w:r>
          </w:p>
          <w:p w14:paraId="03C493CC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2766A877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</w:tc>
      </w:tr>
      <w:tr w:rsidR="008D7016" w:rsidRPr="009643A1" w14:paraId="05A14A89" w14:textId="77777777" w:rsidTr="00175290">
        <w:trPr>
          <w:trHeight w:val="530"/>
        </w:trPr>
        <w:tc>
          <w:tcPr>
            <w:tcW w:w="1809" w:type="dxa"/>
          </w:tcPr>
          <w:p w14:paraId="64408F60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Fixarea cunoştinţelor</w:t>
            </w:r>
          </w:p>
          <w:p w14:paraId="1BC949DE" w14:textId="2E9CB939" w:rsidR="008D7016" w:rsidRPr="00350350" w:rsidRDefault="008D7016" w:rsidP="00175290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bookmarkStart w:id="1" w:name="OLE_LINK6"/>
            <w:bookmarkStart w:id="2" w:name="OLE_LINK7"/>
            <w:bookmarkStart w:id="3" w:name="OLE_LINK8"/>
            <w:bookmarkStart w:id="4" w:name="OLE_LINK9"/>
            <w:r w:rsidRPr="0035035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10 minute</w:t>
            </w:r>
            <w:bookmarkEnd w:id="1"/>
            <w:bookmarkEnd w:id="2"/>
            <w:bookmarkEnd w:id="3"/>
            <w:bookmarkEnd w:id="4"/>
          </w:p>
        </w:tc>
        <w:tc>
          <w:tcPr>
            <w:tcW w:w="1843" w:type="dxa"/>
          </w:tcPr>
          <w:p w14:paraId="14238405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18C7A66" w14:textId="72E2E738" w:rsidR="004E7523" w:rsidRPr="009643A1" w:rsidRDefault="004E7523" w:rsidP="001C752F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Se deschide </w:t>
            </w:r>
            <w:r w:rsidRPr="009643A1">
              <w:rPr>
                <w:rFonts w:ascii="Arial" w:hAnsi="Arial" w:cs="Arial"/>
                <w:noProof/>
                <w:sz w:val="22"/>
                <w:szCs w:val="22"/>
                <w:shd w:val="clear" w:color="auto" w:fill="FFFFFF"/>
                <w:lang w:val="ro-RO"/>
              </w:rPr>
              <w:t>aplicația</w:t>
            </w: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Lightbot, nivelul 2</w:t>
            </w:r>
            <w:r w:rsidRPr="009643A1">
              <w:rPr>
                <w:rFonts w:ascii="Arial" w:hAnsi="Arial" w:cs="Arial"/>
                <w:b/>
                <w:i/>
                <w:noProof/>
                <w:sz w:val="22"/>
                <w:szCs w:val="22"/>
                <w:lang w:val="ro-RO"/>
              </w:rPr>
              <w:t xml:space="preserve"> - Lightbot Procedure.</w:t>
            </w: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 Cu ajutorul video-proiectorului se explică elevilor semnificația și importanța </w:t>
            </w:r>
            <w:r w:rsidR="003A688D" w:rsidRPr="009643A1">
              <w:rPr>
                <w:rFonts w:ascii="Arial" w:hAnsi="Arial" w:cs="Arial"/>
                <w:b/>
                <w:sz w:val="22"/>
                <w:szCs w:val="22"/>
                <w:lang w:val="ro-RO"/>
              </w:rPr>
              <w:t>butoanelor procedurale</w:t>
            </w: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pe care le au la dispoziție.</w:t>
            </w:r>
            <w:r w:rsidR="003A688D"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14:paraId="754078F0" w14:textId="2910D9A2" w:rsidR="004E7523" w:rsidRPr="009643A1" w:rsidRDefault="004E7523" w:rsidP="001C752F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Pune la</w:t>
            </w:r>
            <w:r w:rsidR="00350350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dispoziția elevilor Anexa 1 - </w:t>
            </w:r>
            <w:r w:rsidRPr="00350350">
              <w:rPr>
                <w:rFonts w:ascii="Arial" w:hAnsi="Arial" w:cs="Arial"/>
                <w:i/>
                <w:noProof/>
                <w:sz w:val="22"/>
                <w:szCs w:val="22"/>
                <w:lang w:val="ro-RO"/>
              </w:rPr>
              <w:t>Lightbot Procedure</w:t>
            </w: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, pentru a-i ghida.</w:t>
            </w:r>
          </w:p>
          <w:p w14:paraId="456C7FE1" w14:textId="5C5018A4" w:rsidR="003A688D" w:rsidRPr="009643A1" w:rsidRDefault="003A688D" w:rsidP="001C752F">
            <w:pPr>
              <w:pStyle w:val="ListParagraph"/>
              <w:shd w:val="clear" w:color="auto" w:fill="FFFFFF" w:themeFill="background1"/>
              <w:tabs>
                <w:tab w:val="left" w:pos="1560"/>
              </w:tabs>
              <w:autoSpaceDE w:val="0"/>
              <w:autoSpaceDN w:val="0"/>
              <w:adjustRightInd w:val="0"/>
              <w:ind w:left="128"/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sz w:val="22"/>
                <w:szCs w:val="22"/>
                <w:lang w:val="ro-RO" w:eastAsia="ro-RO"/>
              </w:rPr>
              <w:t>Profesorul discută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cu elevii despre cum se realizează</w:t>
            </w:r>
            <w:r w:rsidR="00350350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procedura primului nivel  din </w:t>
            </w:r>
            <w:r w:rsidRPr="00350350">
              <w:rPr>
                <w:rFonts w:ascii="Arial" w:eastAsia="Microsoft YaHei" w:hAnsi="Arial" w:cs="Arial"/>
                <w:i/>
                <w:color w:val="000000"/>
                <w:kern w:val="24"/>
                <w:sz w:val="22"/>
                <w:szCs w:val="22"/>
                <w:lang w:val="ro-RO"/>
              </w:rPr>
              <w:t>2. Procedures</w:t>
            </w:r>
            <w:r w:rsidRPr="009643A1">
              <w:rPr>
                <w:rFonts w:ascii="Arial" w:eastAsia="Microsoft YaHei" w:hAnsi="Arial" w:cs="Arial"/>
                <w:color w:val="000000"/>
                <w:kern w:val="24"/>
                <w:sz w:val="22"/>
                <w:szCs w:val="22"/>
                <w:lang w:val="ro-RO"/>
              </w:rPr>
              <w:t xml:space="preserve"> al aplicației Lightbot Hour. (Tableta este conectată la videoproiector, pentru ca toți elevii să vizualizeze a  modul de rezolvare).</w:t>
            </w:r>
          </w:p>
          <w:p w14:paraId="6E72BBC5" w14:textId="77777777" w:rsidR="001C752F" w:rsidRPr="009643A1" w:rsidRDefault="001C752F" w:rsidP="001C752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</w:pPr>
            <w:r w:rsidRPr="009643A1">
              <w:rPr>
                <w:rFonts w:ascii="Arial" w:eastAsia="Calibri" w:hAnsi="Arial" w:cs="Arial"/>
                <w:b/>
                <w:sz w:val="22"/>
                <w:szCs w:val="22"/>
                <w:lang w:val="ro-RO" w:bidi="en-US"/>
              </w:rPr>
              <w:t>Strategii pentru lucrul diferențiat:</w:t>
            </w:r>
          </w:p>
          <w:p w14:paraId="429A5706" w14:textId="4F9F946C" w:rsidR="001C752F" w:rsidRPr="009643A1" w:rsidRDefault="001C752F" w:rsidP="001C752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</w:pPr>
            <w:r w:rsidRPr="009643A1"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  <w:t>- elevii care finalizează etapa Lightbot Procedur</w:t>
            </w:r>
            <w:r w:rsidR="00350350"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  <w:t xml:space="preserve">e, vor primi fișa de lucru 2 - </w:t>
            </w:r>
            <w:r w:rsidR="00350350" w:rsidRPr="00350350">
              <w:rPr>
                <w:rFonts w:ascii="Arial" w:eastAsia="Calibri" w:hAnsi="Arial" w:cs="Arial"/>
                <w:i/>
                <w:sz w:val="22"/>
                <w:szCs w:val="22"/>
                <w:lang w:val="ro-RO" w:bidi="en-US"/>
              </w:rPr>
              <w:t>Coddy</w:t>
            </w:r>
            <w:r w:rsidRPr="009643A1"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  <w:t>, pentru consolidarea noțiunilor învățate.</w:t>
            </w:r>
          </w:p>
          <w:p w14:paraId="36094EBB" w14:textId="77777777" w:rsidR="008D7016" w:rsidRPr="009643A1" w:rsidRDefault="001C752F" w:rsidP="001C752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</w:pPr>
            <w:r w:rsidRPr="009643A1">
              <w:rPr>
                <w:rFonts w:ascii="Arial" w:eastAsia="Calibri" w:hAnsi="Arial" w:cs="Arial"/>
                <w:sz w:val="22"/>
                <w:szCs w:val="22"/>
                <w:lang w:val="ro-RO" w:bidi="en-US"/>
              </w:rPr>
              <w:t>- elevii care lucrează mai încet sunt îndrumați de profesor, acesta explicându-le noțiunile noi, astfel încât aceștia să poată realiza sarcinile de lucru.</w:t>
            </w:r>
          </w:p>
        </w:tc>
        <w:tc>
          <w:tcPr>
            <w:tcW w:w="2410" w:type="dxa"/>
          </w:tcPr>
          <w:p w14:paraId="1E1E35B3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își deschid aplicațiile indicate</w:t>
            </w:r>
          </w:p>
          <w:p w14:paraId="07FEDEBC" w14:textId="0664576E" w:rsidR="008D7016" w:rsidRPr="009643A1" w:rsidRDefault="00350350" w:rsidP="008D7016">
            <w:pPr>
              <w:pStyle w:val="ListParagraph"/>
              <w:numPr>
                <w:ilvl w:val="0"/>
                <w:numId w:val="30"/>
              </w:numPr>
              <w:ind w:left="270" w:hanging="270"/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explorează nivelul </w:t>
            </w:r>
            <w:r w:rsidR="00EA1D24" w:rsidRPr="00350350">
              <w:rPr>
                <w:rFonts w:ascii="Arial" w:hAnsi="Arial" w:cs="Arial"/>
                <w:i/>
                <w:noProof/>
                <w:sz w:val="22"/>
                <w:szCs w:val="22"/>
                <w:lang w:val="ro-RO"/>
              </w:rPr>
              <w:t>2. Procedure</w:t>
            </w:r>
            <w:r>
              <w:rPr>
                <w:rFonts w:ascii="Arial" w:hAnsi="Arial" w:cs="Arial"/>
                <w:noProof/>
                <w:sz w:val="22"/>
                <w:szCs w:val="22"/>
                <w:lang w:val="ro-RO"/>
              </w:rPr>
              <w:t xml:space="preserve"> al aplicației Lightbot Hour</w:t>
            </w:r>
            <w:r w:rsidR="008D7016"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;</w:t>
            </w:r>
          </w:p>
          <w:p w14:paraId="57B38971" w14:textId="77777777" w:rsidR="008D7016" w:rsidRPr="009643A1" w:rsidRDefault="008D7016" w:rsidP="008D7016">
            <w:pPr>
              <w:pStyle w:val="ListParagraph"/>
              <w:numPr>
                <w:ilvl w:val="0"/>
                <w:numId w:val="30"/>
              </w:numPr>
              <w:ind w:left="270" w:hanging="270"/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corectează eventualele erori;</w:t>
            </w:r>
          </w:p>
          <w:p w14:paraId="1DACA844" w14:textId="77777777" w:rsidR="008D7016" w:rsidRPr="009643A1" w:rsidRDefault="008D7016" w:rsidP="008D7016">
            <w:pPr>
              <w:pStyle w:val="ListParagraph"/>
              <w:numPr>
                <w:ilvl w:val="0"/>
                <w:numId w:val="30"/>
              </w:numPr>
              <w:ind w:left="270" w:hanging="270"/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realizează activități de monstrative.</w:t>
            </w:r>
          </w:p>
          <w:p w14:paraId="03C007FB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8FEE266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984" w:type="dxa"/>
          </w:tcPr>
          <w:p w14:paraId="6540686D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Explicația</w:t>
            </w:r>
          </w:p>
          <w:p w14:paraId="72F303B9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6FE2C026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Munca individuală</w:t>
            </w:r>
          </w:p>
          <w:p w14:paraId="68F25A07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</w:tcPr>
          <w:p w14:paraId="3474B1DC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Observarea sistematică a elevilor</w:t>
            </w:r>
          </w:p>
          <w:p w14:paraId="7BD80D4D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Exercițiul</w:t>
            </w:r>
          </w:p>
          <w:p w14:paraId="2A832EA5" w14:textId="77777777" w:rsidR="008D7016" w:rsidRPr="009643A1" w:rsidRDefault="008D7016" w:rsidP="00175290">
            <w:pPr>
              <w:jc w:val="center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D7016" w:rsidRPr="009643A1" w14:paraId="213BEDD5" w14:textId="77777777" w:rsidTr="00175290">
        <w:trPr>
          <w:trHeight w:val="377"/>
        </w:trPr>
        <w:tc>
          <w:tcPr>
            <w:tcW w:w="1809" w:type="dxa"/>
          </w:tcPr>
          <w:p w14:paraId="17B50E0A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Asigurarea </w:t>
            </w:r>
          </w:p>
          <w:p w14:paraId="17E845D1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feed-back-ului</w:t>
            </w:r>
          </w:p>
          <w:p w14:paraId="44CB0E89" w14:textId="1A8183FA" w:rsidR="008D7016" w:rsidRPr="00350350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35035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5</w:t>
            </w:r>
            <w:r w:rsidR="00350350" w:rsidRPr="00350350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 minute</w:t>
            </w:r>
          </w:p>
        </w:tc>
        <w:tc>
          <w:tcPr>
            <w:tcW w:w="1843" w:type="dxa"/>
          </w:tcPr>
          <w:p w14:paraId="3CF96CAB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7CAC03A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483D3E52" w14:textId="77777777" w:rsidR="008D7016" w:rsidRPr="009643A1" w:rsidRDefault="008D7016" w:rsidP="00350350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Profesorul solicită elevilor să schimbe tableta cu colegul de bancă pentru evaluarea intercolegială, explică metoda de evaluare. Face aprecieri verbale.</w:t>
            </w:r>
          </w:p>
          <w:p w14:paraId="708CB40A" w14:textId="77777777" w:rsidR="008D7016" w:rsidRPr="009643A1" w:rsidRDefault="008D7016" w:rsidP="00350350">
            <w:pPr>
              <w:jc w:val="both"/>
              <w:rPr>
                <w:rFonts w:ascii="Arial" w:hAnsi="Arial" w:cs="Arial"/>
                <w:noProof/>
                <w:lang w:val="ro-RO"/>
              </w:rPr>
            </w:pP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Fiecare doi elevi schimbă tabletele între ei și verifică nivelul pe care l-au rezolvat. În funcție de descriptorii de performan</w:t>
            </w:r>
            <w:r w:rsidR="00AF30FC"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ț</w:t>
            </w:r>
            <w:r w:rsidRPr="009643A1">
              <w:rPr>
                <w:rFonts w:ascii="Arial" w:hAnsi="Arial" w:cs="Arial"/>
                <w:noProof/>
                <w:sz w:val="22"/>
                <w:szCs w:val="22"/>
                <w:lang w:val="ro-RO"/>
              </w:rPr>
              <w:t>ă din fișa de lucru 1, acordă câte un calificativ colegului de bancă</w:t>
            </w:r>
            <w:r w:rsidRPr="009643A1">
              <w:rPr>
                <w:rFonts w:ascii="Arial" w:hAnsi="Arial" w:cs="Arial"/>
                <w:noProof/>
                <w:lang w:val="ro-RO"/>
              </w:rPr>
              <w:t>.</w:t>
            </w:r>
          </w:p>
          <w:p w14:paraId="60E3E52F" w14:textId="77777777" w:rsidR="003A688D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care s-au evidențiat vor fi notați.</w:t>
            </w:r>
          </w:p>
        </w:tc>
        <w:tc>
          <w:tcPr>
            <w:tcW w:w="2410" w:type="dxa"/>
          </w:tcPr>
          <w:p w14:paraId="21DC182A" w14:textId="77777777" w:rsidR="008D7016" w:rsidRPr="009643A1" w:rsidRDefault="008D7016" w:rsidP="00175290">
            <w:pPr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Elevii răspund la întrebări</w:t>
            </w:r>
          </w:p>
        </w:tc>
        <w:tc>
          <w:tcPr>
            <w:tcW w:w="1984" w:type="dxa"/>
          </w:tcPr>
          <w:p w14:paraId="1397BFCE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3FA5EC52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Aprecieri verbale</w:t>
            </w:r>
          </w:p>
          <w:p w14:paraId="5B67DF41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AEC95CF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Analiza activităţii</w:t>
            </w:r>
          </w:p>
        </w:tc>
      </w:tr>
      <w:tr w:rsidR="008D7016" w:rsidRPr="009643A1" w14:paraId="76FE1FE9" w14:textId="77777777" w:rsidTr="00175290">
        <w:trPr>
          <w:trHeight w:val="377"/>
        </w:trPr>
        <w:tc>
          <w:tcPr>
            <w:tcW w:w="1809" w:type="dxa"/>
          </w:tcPr>
          <w:p w14:paraId="131FD0BC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Tema </w:t>
            </w:r>
          </w:p>
        </w:tc>
        <w:tc>
          <w:tcPr>
            <w:tcW w:w="1843" w:type="dxa"/>
          </w:tcPr>
          <w:p w14:paraId="4697734B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670" w:type="dxa"/>
          </w:tcPr>
          <w:p w14:paraId="3B2EEA86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Anunţă tema pentru acasă.</w:t>
            </w:r>
          </w:p>
        </w:tc>
        <w:tc>
          <w:tcPr>
            <w:tcW w:w="2410" w:type="dxa"/>
          </w:tcPr>
          <w:p w14:paraId="11E7EE33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 xml:space="preserve">Notează tema </w:t>
            </w:r>
          </w:p>
        </w:tc>
        <w:tc>
          <w:tcPr>
            <w:tcW w:w="1984" w:type="dxa"/>
          </w:tcPr>
          <w:p w14:paraId="09A9D400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  <w:t>Conversația</w:t>
            </w:r>
          </w:p>
        </w:tc>
        <w:tc>
          <w:tcPr>
            <w:tcW w:w="1701" w:type="dxa"/>
          </w:tcPr>
          <w:p w14:paraId="5336C3B0" w14:textId="77777777" w:rsidR="008D7016" w:rsidRPr="009643A1" w:rsidRDefault="008D7016" w:rsidP="00175290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</w:tbl>
    <w:p w14:paraId="0E1B19D8" w14:textId="77777777" w:rsidR="008D7016" w:rsidRPr="009643A1" w:rsidRDefault="008D7016" w:rsidP="008D7016">
      <w:pPr>
        <w:rPr>
          <w:rStyle w:val="Hyperlink"/>
          <w:rFonts w:ascii="Arial" w:hAnsi="Arial" w:cs="Arial"/>
          <w:color w:val="000000" w:themeColor="text1"/>
          <w:lang w:val="ro-RO"/>
        </w:rPr>
      </w:pPr>
      <w:r w:rsidRPr="009643A1">
        <w:rPr>
          <w:rStyle w:val="Hyperlink"/>
          <w:rFonts w:ascii="Arial" w:hAnsi="Arial" w:cs="Arial"/>
          <w:color w:val="000000" w:themeColor="text1"/>
          <w:lang w:val="ro-RO"/>
        </w:rPr>
        <w:br w:type="page"/>
      </w:r>
    </w:p>
    <w:p w14:paraId="40BB3209" w14:textId="77777777" w:rsidR="008D7016" w:rsidRPr="009643A1" w:rsidRDefault="008D7016" w:rsidP="008D7016">
      <w:pPr>
        <w:spacing w:after="0" w:line="360" w:lineRule="auto"/>
        <w:ind w:left="360" w:firstLine="360"/>
        <w:rPr>
          <w:rFonts w:ascii="Arial" w:hAnsi="Arial" w:cs="Arial"/>
          <w:b/>
          <w:noProof/>
          <w:sz w:val="24"/>
          <w:szCs w:val="24"/>
          <w:lang w:val="ro-RO" w:eastAsia="ro-RO"/>
        </w:rPr>
      </w:pPr>
      <w:r w:rsidRPr="009643A1">
        <w:rPr>
          <w:rFonts w:ascii="Arial" w:hAnsi="Arial" w:cs="Arial"/>
          <w:b/>
          <w:noProof/>
          <w:sz w:val="24"/>
          <w:szCs w:val="24"/>
          <w:lang w:val="ro-RO" w:eastAsia="ro-RO"/>
        </w:rPr>
        <w:lastRenderedPageBreak/>
        <w:t>Anexa 1</w:t>
      </w:r>
      <w:bookmarkStart w:id="5" w:name="OLE_LINK10"/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4158"/>
        <w:gridCol w:w="4586"/>
        <w:gridCol w:w="4684"/>
      </w:tblGrid>
      <w:tr w:rsidR="008D7016" w:rsidRPr="009643A1" w14:paraId="2206FAE2" w14:textId="77777777" w:rsidTr="001C752F">
        <w:tc>
          <w:tcPr>
            <w:tcW w:w="4158" w:type="dxa"/>
          </w:tcPr>
          <w:p w14:paraId="687B5072" w14:textId="61E6AC61" w:rsidR="008D7016" w:rsidRPr="009643A1" w:rsidRDefault="001C752F" w:rsidP="00175290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Legenda a</w:t>
            </w:r>
            <w:r w:rsidR="008D7016"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plica</w:t>
            </w:r>
            <w:r w:rsidR="0092014E"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="008D7016"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iei </w:t>
            </w:r>
            <w:r w:rsidR="008D7016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Lightbot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Procedure</w:t>
            </w:r>
          </w:p>
        </w:tc>
        <w:tc>
          <w:tcPr>
            <w:tcW w:w="4586" w:type="dxa"/>
          </w:tcPr>
          <w:p w14:paraId="5DCA02B3" w14:textId="696FF507" w:rsidR="008D7016" w:rsidRPr="009643A1" w:rsidRDefault="008D7016" w:rsidP="00175290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</w:t>
            </w:r>
            <w:r w:rsidR="0092014E"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4684" w:type="dxa"/>
          </w:tcPr>
          <w:p w14:paraId="29D66C56" w14:textId="77777777" w:rsidR="008D7016" w:rsidRPr="009643A1" w:rsidRDefault="008D7016" w:rsidP="00175290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</w:t>
            </w:r>
          </w:p>
        </w:tc>
      </w:tr>
      <w:tr w:rsidR="008D7016" w:rsidRPr="009643A1" w14:paraId="00CD2B62" w14:textId="77777777" w:rsidTr="001C752F">
        <w:trPr>
          <w:trHeight w:val="800"/>
        </w:trPr>
        <w:tc>
          <w:tcPr>
            <w:tcW w:w="4158" w:type="dxa"/>
            <w:vMerge w:val="restart"/>
          </w:tcPr>
          <w:p w14:paraId="00D36933" w14:textId="77777777" w:rsidR="008D7016" w:rsidRPr="009643A1" w:rsidRDefault="008D7016" w:rsidP="008D7016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Butonul de Start</w:t>
            </w: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57FD995C" wp14:editId="36F134F7">
                  <wp:extent cx="488567" cy="333375"/>
                  <wp:effectExtent l="0" t="0" r="6985" b="0"/>
                  <wp:docPr id="8298" name="Picture 8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BB39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635" cy="333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78CBD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A5F05E2" w14:textId="77777777" w:rsidR="008D7016" w:rsidRPr="009643A1" w:rsidRDefault="008D7016" w:rsidP="008D7016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Butoane pentru deplasarea înainte/stânga/dreapta</w:t>
            </w:r>
          </w:p>
          <w:p w14:paraId="7A715829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5E89B9B3" wp14:editId="64A5FD4A">
                  <wp:extent cx="1578725" cy="409575"/>
                  <wp:effectExtent l="0" t="0" r="2540" b="0"/>
                  <wp:docPr id="8292" name="Picture 8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2AE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945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500B69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3ED2B85A" w14:textId="77777777" w:rsidR="008D7016" w:rsidRPr="009643A1" w:rsidRDefault="008D7016" w:rsidP="008D7016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Butonul JUMP necesar  pentru a putea sări</w:t>
            </w:r>
          </w:p>
          <w:p w14:paraId="34F71C2E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700CF21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4EF2E3FD" wp14:editId="57212E29">
                  <wp:extent cx="981075" cy="390427"/>
                  <wp:effectExtent l="0" t="0" r="0" b="0"/>
                  <wp:docPr id="8293" name="Picture 8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894D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213" cy="390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16E43A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1A3E6A9A" w14:textId="77777777" w:rsidR="008D7016" w:rsidRPr="009643A1" w:rsidRDefault="008D7016" w:rsidP="008D7016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Procedurile P1 şi P2 pot con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ine mai multe instruc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iuni ce se vor executa în ordinea scrierii</w:t>
            </w:r>
          </w:p>
          <w:p w14:paraId="678C4E24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C9E9DC3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2EF4BF26" wp14:editId="7E55EFFD">
                  <wp:extent cx="1419225" cy="421798"/>
                  <wp:effectExtent l="0" t="0" r="0" b="0"/>
                  <wp:docPr id="8294" name="Picture 8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F1E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23" cy="421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6FDC8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41E4BF49" wp14:editId="7F8B2F74">
                  <wp:extent cx="1253252" cy="361950"/>
                  <wp:effectExtent l="0" t="0" r="4445" b="0"/>
                  <wp:docPr id="8296" name="Picture 8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D943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427" cy="3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12C77C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07BB41E" w14:textId="77777777" w:rsidR="008D7016" w:rsidRPr="009643A1" w:rsidRDefault="008D7016" w:rsidP="008D7016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Utilizarea procedurii în procedura pentru structura repetitivă</w:t>
            </w:r>
          </w:p>
          <w:p w14:paraId="64B9B518" w14:textId="77777777" w:rsidR="008D7016" w:rsidRPr="009643A1" w:rsidRDefault="008D7016" w:rsidP="00175290">
            <w:pPr>
              <w:tabs>
                <w:tab w:val="left" w:pos="450"/>
                <w:tab w:val="left" w:pos="4631"/>
              </w:tabs>
              <w:ind w:left="27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19A8707A" wp14:editId="6DEFAB32">
                  <wp:extent cx="1695791" cy="742950"/>
                  <wp:effectExtent l="0" t="0" r="0" b="0"/>
                  <wp:docPr id="8299" name="Picture 8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D639.tmp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28" cy="74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6" w:type="dxa"/>
          </w:tcPr>
          <w:p w14:paraId="43653D86" w14:textId="77777777" w:rsidR="008D7016" w:rsidRPr="009643A1" w:rsidRDefault="008D7016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1DF6156C" w14:textId="07180E0C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1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Aplicația se va deschide punând la dispozi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ia elevilor cele 3 niveluri .</w:t>
            </w:r>
          </w:p>
          <w:p w14:paraId="04A09E9D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Elevii  sunt ruga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 să  selecteze pe rând nivelul 1, apoi 2 şi la sfârşit  nivelul 3.</w:t>
            </w:r>
          </w:p>
          <w:p w14:paraId="20F1A05D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70A1D385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58752" behindDoc="1" locked="0" layoutInCell="1" allowOverlap="1" wp14:anchorId="1E8783D1" wp14:editId="4FD8BD12">
                  <wp:simplePos x="0" y="0"/>
                  <wp:positionH relativeFrom="column">
                    <wp:posOffset>2150745</wp:posOffset>
                  </wp:positionH>
                  <wp:positionV relativeFrom="paragraph">
                    <wp:posOffset>57150</wp:posOffset>
                  </wp:positionV>
                  <wp:extent cx="542925" cy="752475"/>
                  <wp:effectExtent l="0" t="0" r="9525" b="9525"/>
                  <wp:wrapNone/>
                  <wp:docPr id="8290" name="Picture 8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21BD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3A1">
              <w:rPr>
                <w:rFonts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52608" behindDoc="1" locked="0" layoutInCell="1" allowOverlap="1" wp14:anchorId="48DA34B4" wp14:editId="7624BD12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57150</wp:posOffset>
                  </wp:positionV>
                  <wp:extent cx="581025" cy="752475"/>
                  <wp:effectExtent l="0" t="0" r="9525" b="9525"/>
                  <wp:wrapNone/>
                  <wp:docPr id="8289" name="Picture 8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9DDE.t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43A1">
              <w:rPr>
                <w:rFonts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46464" behindDoc="1" locked="0" layoutInCell="1" allowOverlap="1" wp14:anchorId="7A765A04" wp14:editId="29683CAC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57150</wp:posOffset>
                  </wp:positionV>
                  <wp:extent cx="523875" cy="638175"/>
                  <wp:effectExtent l="0" t="0" r="9525" b="9525"/>
                  <wp:wrapNone/>
                  <wp:docPr id="8288" name="Picture 8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F89C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3C76F4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9AC15D4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9CE3FC8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871A65D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B07F4F0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684" w:type="dxa"/>
            <w:vMerge w:val="restart"/>
          </w:tcPr>
          <w:p w14:paraId="47A6B61F" w14:textId="40DFA98B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Aplicaţia  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  <w:t>Lightbot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este foarte intuitivă şi este concepută pe 3 niveluri:</w:t>
            </w:r>
          </w:p>
          <w:p w14:paraId="61A5A3D8" w14:textId="77777777" w:rsidR="008D7016" w:rsidRPr="009643A1" w:rsidRDefault="008D7016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A8B747B" w14:textId="77777777" w:rsidR="008D7016" w:rsidRPr="009643A1" w:rsidRDefault="008D7016" w:rsidP="00175290">
            <w:p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3005273" w14:textId="1123FE75" w:rsidR="008D7016" w:rsidRPr="009643A1" w:rsidRDefault="008D7016" w:rsidP="00EA1D2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o-RO"/>
              </w:rPr>
              <w:t>Lightbot Procedures</w:t>
            </w:r>
            <w:r w:rsidR="0092014E" w:rsidRPr="009643A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-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cel de-al doilea nivel pune la dispozitie alte 6 subniveluri şi faciliteaz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munca elevului datorita faptului că introduce noţiunea de </w:t>
            </w:r>
            <w:r w:rsidRPr="009643A1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ro-RO"/>
              </w:rPr>
              <w:t>procedur</w:t>
            </w:r>
            <w:r w:rsidR="0092014E" w:rsidRPr="009643A1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notat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cu PROC1  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ș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i PROC 2. </w:t>
            </w:r>
          </w:p>
          <w:p w14:paraId="7E67CF5A" w14:textId="799F28BC" w:rsidR="008D7016" w:rsidRPr="009643A1" w:rsidRDefault="008D7016" w:rsidP="00EA1D2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Fiecare procedur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PROC1  şi respectiv  PROC 2 va cuprinde un set de instrucţiuni care se vor executa intocmai şi 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vor 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facilit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munca elevului în realizarea traseului. Procedurile se vor  regăsi 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î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n meniul MAIN. </w:t>
            </w:r>
          </w:p>
          <w:p w14:paraId="6F8ABE22" w14:textId="69EAA4E9" w:rsidR="008D7016" w:rsidRPr="009643A1" w:rsidRDefault="008D7016" w:rsidP="00EA1D24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Astfel se face o subtil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legătura cu idea de structură repetitivă.</w:t>
            </w:r>
          </w:p>
          <w:p w14:paraId="38AD03BB" w14:textId="77777777" w:rsidR="008D7016" w:rsidRPr="009643A1" w:rsidRDefault="008D7016" w:rsidP="00EA1D24">
            <w:pPr>
              <w:pStyle w:val="ListParagraph"/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</w:p>
          <w:p w14:paraId="6074EDA1" w14:textId="77777777" w:rsidR="008D7016" w:rsidRPr="009643A1" w:rsidRDefault="008D7016" w:rsidP="00EA1D24">
            <w:pPr>
              <w:pStyle w:val="ListParagrap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</w:tr>
      <w:tr w:rsidR="008D7016" w:rsidRPr="009643A1" w14:paraId="3217E8F2" w14:textId="77777777" w:rsidTr="001C752F">
        <w:trPr>
          <w:trHeight w:val="5917"/>
        </w:trPr>
        <w:tc>
          <w:tcPr>
            <w:tcW w:w="4158" w:type="dxa"/>
            <w:vMerge/>
          </w:tcPr>
          <w:p w14:paraId="5A0605AC" w14:textId="77777777" w:rsidR="008D7016" w:rsidRPr="009643A1" w:rsidRDefault="008D7016" w:rsidP="00175290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586" w:type="dxa"/>
          </w:tcPr>
          <w:p w14:paraId="341484BB" w14:textId="77777777" w:rsidR="008D7016" w:rsidRPr="009643A1" w:rsidRDefault="008D7016" w:rsidP="00175290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1234D8CC" w14:textId="77777777" w:rsidR="008D7016" w:rsidRPr="009643A1" w:rsidRDefault="008D7016" w:rsidP="00175290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2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</w:p>
          <w:p w14:paraId="106DBBF1" w14:textId="77777777" w:rsidR="008D7016" w:rsidRPr="009643A1" w:rsidRDefault="008D7016" w:rsidP="00175290">
            <w:pPr>
              <w:tabs>
                <w:tab w:val="left" w:pos="273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Elevilor care vor reuşi să parcurgă toate nivelurile, aplica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ia Lightbot le pune la dispozi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ie o diplomă.</w:t>
            </w:r>
          </w:p>
          <w:p w14:paraId="5CCFB802" w14:textId="77777777" w:rsidR="008D7016" w:rsidRPr="009643A1" w:rsidRDefault="008D7016" w:rsidP="00175290">
            <w:pPr>
              <w:tabs>
                <w:tab w:val="left" w:pos="2737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7D30C0E" w14:textId="77777777" w:rsidR="008D7016" w:rsidRPr="009643A1" w:rsidRDefault="008D7016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noProof/>
                <w:color w:val="000000" w:themeColor="text1"/>
                <w:lang w:val="ro-RO"/>
              </w:rPr>
              <w:drawing>
                <wp:inline distT="0" distB="0" distL="0" distR="0" wp14:anchorId="1EEC57A5" wp14:editId="6BEB2184">
                  <wp:extent cx="1073218" cy="1340509"/>
                  <wp:effectExtent l="0" t="0" r="0" b="0"/>
                  <wp:docPr id="8291" name="Picture 8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AA33.tmp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714" cy="13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23B11" w14:textId="77777777" w:rsidR="008D7016" w:rsidRPr="009643A1" w:rsidRDefault="008D7016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2D20EE0B" w14:textId="77777777" w:rsidR="008D7016" w:rsidRPr="009643A1" w:rsidRDefault="008D7016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358E0EE" w14:textId="77777777" w:rsidR="008D7016" w:rsidRPr="009643A1" w:rsidRDefault="008D7016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3B9E87E" w14:textId="77777777" w:rsidR="008D7016" w:rsidRPr="009643A1" w:rsidRDefault="008D7016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6E192866" w14:textId="77777777" w:rsidR="008D7016" w:rsidRPr="009643A1" w:rsidRDefault="008D7016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562FD035" w14:textId="77777777" w:rsidR="008D7016" w:rsidRPr="009643A1" w:rsidRDefault="008D7016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0353648A" w14:textId="77777777" w:rsidR="008D7016" w:rsidRPr="009643A1" w:rsidRDefault="008D7016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4684" w:type="dxa"/>
            <w:vMerge/>
          </w:tcPr>
          <w:p w14:paraId="3144A919" w14:textId="77777777" w:rsidR="008D7016" w:rsidRPr="009643A1" w:rsidRDefault="008D7016" w:rsidP="00175290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  <w:bookmarkEnd w:id="5"/>
    </w:tbl>
    <w:p w14:paraId="5A50539F" w14:textId="77777777" w:rsidR="00134015" w:rsidRPr="009643A1" w:rsidRDefault="00134015">
      <w:pPr>
        <w:rPr>
          <w:rFonts w:ascii="Arial" w:hAnsi="Arial" w:cs="Arial"/>
          <w:b/>
          <w:lang w:val="ro-RO" w:eastAsia="ro-RO"/>
        </w:rPr>
      </w:pPr>
      <w:r w:rsidRPr="009643A1">
        <w:rPr>
          <w:rFonts w:ascii="Arial" w:hAnsi="Arial" w:cs="Arial"/>
          <w:b/>
          <w:lang w:val="ro-RO" w:eastAsia="ro-RO"/>
        </w:rPr>
        <w:br w:type="page"/>
      </w:r>
    </w:p>
    <w:p w14:paraId="56A4CE15" w14:textId="77777777" w:rsidR="001C752F" w:rsidRPr="009643A1" w:rsidRDefault="00565D31" w:rsidP="001C752F">
      <w:pPr>
        <w:spacing w:line="360" w:lineRule="auto"/>
        <w:rPr>
          <w:rFonts w:ascii="Arial" w:hAnsi="Arial" w:cs="Arial"/>
          <w:b/>
          <w:lang w:val="ro-RO" w:eastAsia="ro-RO"/>
        </w:rPr>
      </w:pPr>
      <w:r w:rsidRPr="009643A1">
        <w:rPr>
          <w:rFonts w:ascii="Arial" w:hAnsi="Arial" w:cs="Arial"/>
          <w:b/>
          <w:lang w:val="ro-RO" w:eastAsia="ro-RO"/>
        </w:rPr>
        <w:lastRenderedPageBreak/>
        <w:t>Anexa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2"/>
        <w:gridCol w:w="4489"/>
        <w:gridCol w:w="5125"/>
      </w:tblGrid>
      <w:tr w:rsidR="001C752F" w:rsidRPr="009643A1" w14:paraId="3E06A552" w14:textId="77777777" w:rsidTr="00175290">
        <w:tc>
          <w:tcPr>
            <w:tcW w:w="3708" w:type="dxa"/>
          </w:tcPr>
          <w:p w14:paraId="0B82D4DF" w14:textId="69C57F25" w:rsidR="001C752F" w:rsidRPr="009643A1" w:rsidRDefault="001C752F" w:rsidP="00175290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Legenda aplica</w:t>
            </w:r>
            <w:r w:rsidR="0092014E"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ț</w:t>
            </w: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 xml:space="preserve">iei 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Coddy</w:t>
            </w:r>
          </w:p>
        </w:tc>
        <w:tc>
          <w:tcPr>
            <w:tcW w:w="5490" w:type="dxa"/>
          </w:tcPr>
          <w:p w14:paraId="352D2F4D" w14:textId="58AB9BFC" w:rsidR="001C752F" w:rsidRPr="009643A1" w:rsidRDefault="001C752F" w:rsidP="00175290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</w:t>
            </w:r>
            <w:r w:rsidR="0092014E"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ș</w:t>
            </w: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ii</w:t>
            </w:r>
          </w:p>
        </w:tc>
        <w:tc>
          <w:tcPr>
            <w:tcW w:w="6239" w:type="dxa"/>
          </w:tcPr>
          <w:p w14:paraId="217C70F8" w14:textId="77777777" w:rsidR="001C752F" w:rsidRPr="009643A1" w:rsidRDefault="001C752F" w:rsidP="00175290">
            <w:pPr>
              <w:tabs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Descriere</w:t>
            </w:r>
          </w:p>
        </w:tc>
      </w:tr>
      <w:tr w:rsidR="001C752F" w:rsidRPr="009643A1" w14:paraId="64AADF7B" w14:textId="77777777" w:rsidTr="00175290">
        <w:trPr>
          <w:trHeight w:val="800"/>
        </w:trPr>
        <w:tc>
          <w:tcPr>
            <w:tcW w:w="3708" w:type="dxa"/>
            <w:vMerge w:val="restart"/>
          </w:tcPr>
          <w:p w14:paraId="200122B8" w14:textId="77777777" w:rsidR="001C752F" w:rsidRPr="009643A1" w:rsidRDefault="001C752F" w:rsidP="001C752F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Butonul de Start</w:t>
            </w: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3671B738" wp14:editId="438EB955">
                  <wp:extent cx="790575" cy="342019"/>
                  <wp:effectExtent l="0" t="0" r="0" b="1270"/>
                  <wp:docPr id="8311" name="Picture 8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5E8D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23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D9DD8" w14:textId="77777777" w:rsidR="001C752F" w:rsidRPr="009643A1" w:rsidRDefault="001C752F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47BD5FBA" w14:textId="77777777" w:rsidR="001C752F" w:rsidRPr="009643A1" w:rsidRDefault="001C752F" w:rsidP="001C752F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Butoane pentru deplasarea înainte/stânga/dreapta</w:t>
            </w:r>
          </w:p>
          <w:p w14:paraId="470E50DD" w14:textId="77777777" w:rsidR="001C752F" w:rsidRPr="009643A1" w:rsidRDefault="001C752F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B411684" w14:textId="77777777" w:rsidR="001C752F" w:rsidRPr="009643A1" w:rsidRDefault="001C752F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5568D17D" wp14:editId="3139798F">
                  <wp:extent cx="1076325" cy="404365"/>
                  <wp:effectExtent l="0" t="0" r="0" b="0"/>
                  <wp:docPr id="8312" name="Picture 8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40C.tmp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883" cy="40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96C77" w14:textId="77777777" w:rsidR="001C752F" w:rsidRPr="009643A1" w:rsidRDefault="001C752F" w:rsidP="001C752F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Butonul JUMP necesar  pentru a putea sări</w:t>
            </w:r>
          </w:p>
          <w:p w14:paraId="1392F902" w14:textId="77777777" w:rsidR="001C752F" w:rsidRPr="009643A1" w:rsidRDefault="001C752F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04F931ED" wp14:editId="66FD15CE">
                  <wp:extent cx="419100" cy="461720"/>
                  <wp:effectExtent l="0" t="0" r="0" b="0"/>
                  <wp:docPr id="8313" name="Picture 8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1F1F.tmp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" cy="46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78B29" w14:textId="77777777" w:rsidR="001C752F" w:rsidRPr="009643A1" w:rsidRDefault="001C752F" w:rsidP="001C752F">
            <w:pPr>
              <w:tabs>
                <w:tab w:val="left" w:pos="450"/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075257AC" w14:textId="4F4A5061" w:rsidR="001C752F" w:rsidRPr="00491D9D" w:rsidRDefault="00491D9D" w:rsidP="001C752F">
            <w:pPr>
              <w:pStyle w:val="ListParagraph"/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spacing w:after="160" w:line="288" w:lineRule="auto"/>
              <w:ind w:hanging="540"/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 xml:space="preserve">Buton ce permite </w:t>
            </w:r>
            <w:bookmarkStart w:id="6" w:name="_GoBack"/>
            <w:bookmarkEnd w:id="6"/>
            <w:r w:rsidR="001C752F" w:rsidRPr="00491D9D">
              <w:rPr>
                <w:rFonts w:ascii="Arial" w:hAnsi="Arial" w:cs="Arial"/>
                <w:color w:val="000000" w:themeColor="text1"/>
                <w:sz w:val="24"/>
                <w:szCs w:val="24"/>
                <w:lang w:val="ro-RO"/>
              </w:rPr>
              <w:t>teleportarea</w:t>
            </w:r>
          </w:p>
          <w:p w14:paraId="7CFA28AA" w14:textId="77777777" w:rsidR="001C752F" w:rsidRPr="009643A1" w:rsidRDefault="001C752F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163A6F55" wp14:editId="5ACDCE25">
                  <wp:extent cx="419100" cy="419100"/>
                  <wp:effectExtent l="0" t="0" r="0" b="0"/>
                  <wp:docPr id="8319" name="Picture 8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F5B6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58" cy="419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6F107" w14:textId="77777777" w:rsidR="001C752F" w:rsidRPr="009643A1" w:rsidRDefault="001C752F" w:rsidP="00175290">
            <w:pPr>
              <w:tabs>
                <w:tab w:val="left" w:pos="450"/>
                <w:tab w:val="left" w:pos="463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53896957" w14:textId="77777777" w:rsidR="001C752F" w:rsidRPr="009643A1" w:rsidRDefault="001C752F" w:rsidP="001C752F">
            <w:pPr>
              <w:numPr>
                <w:ilvl w:val="0"/>
                <w:numId w:val="31"/>
              </w:numPr>
              <w:tabs>
                <w:tab w:val="left" w:pos="450"/>
                <w:tab w:val="left" w:pos="4631"/>
              </w:tabs>
              <w:autoSpaceDE w:val="0"/>
              <w:autoSpaceDN w:val="0"/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Procedurile P1, P2 şi P3 pot con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ine mai multe instruc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iuni ce se vor executa în ordinea scrierii</w:t>
            </w:r>
          </w:p>
          <w:p w14:paraId="599B199A" w14:textId="77777777" w:rsidR="001C752F" w:rsidRPr="009643A1" w:rsidRDefault="001C752F" w:rsidP="00175290">
            <w:pPr>
              <w:tabs>
                <w:tab w:val="left" w:pos="450"/>
                <w:tab w:val="left" w:pos="4631"/>
              </w:tabs>
              <w:ind w:left="270" w:hanging="90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E321179" w14:textId="77777777" w:rsidR="001C752F" w:rsidRPr="009643A1" w:rsidRDefault="001C752F" w:rsidP="00175290">
            <w:pPr>
              <w:tabs>
                <w:tab w:val="left" w:pos="450"/>
                <w:tab w:val="left" w:pos="4631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246A391C" wp14:editId="1A1DAE95">
                  <wp:extent cx="1885950" cy="457200"/>
                  <wp:effectExtent l="0" t="0" r="0" b="0"/>
                  <wp:docPr id="8318" name="Picture 8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4569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214" cy="457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D51158" w14:textId="77777777" w:rsidR="001C752F" w:rsidRPr="009643A1" w:rsidRDefault="001C752F" w:rsidP="00175290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490" w:type="dxa"/>
          </w:tcPr>
          <w:p w14:paraId="76073442" w14:textId="77777777" w:rsidR="001C752F" w:rsidRPr="009643A1" w:rsidRDefault="001C752F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0D6CB946" w14:textId="782E7EA5" w:rsidR="001C752F" w:rsidRPr="009643A1" w:rsidRDefault="001C752F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1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. Se alege iconi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ț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 urm</w:t>
            </w:r>
            <w:r w:rsidR="0092014E"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toare: </w:t>
            </w: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7FBF4193" wp14:editId="67438E20">
                  <wp:extent cx="476250" cy="434051"/>
                  <wp:effectExtent l="0" t="0" r="0" b="444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370B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572" cy="43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C581F" w14:textId="77777777" w:rsidR="001C752F" w:rsidRPr="009643A1" w:rsidRDefault="001C752F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Aplicația se va deschide punând la dispozitia elevilor 2 niveluri .</w:t>
            </w:r>
          </w:p>
          <w:p w14:paraId="379D5EC0" w14:textId="77777777" w:rsidR="001C752F" w:rsidRPr="009643A1" w:rsidRDefault="001731D9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71552" behindDoc="0" locked="0" layoutInCell="1" allowOverlap="1" wp14:anchorId="25B046DB" wp14:editId="769B023E">
                  <wp:simplePos x="0" y="0"/>
                  <wp:positionH relativeFrom="column">
                    <wp:posOffset>1978660</wp:posOffset>
                  </wp:positionH>
                  <wp:positionV relativeFrom="paragraph">
                    <wp:posOffset>37465</wp:posOffset>
                  </wp:positionV>
                  <wp:extent cx="790575" cy="991235"/>
                  <wp:effectExtent l="0" t="0" r="0" b="0"/>
                  <wp:wrapSquare wrapText="bothSides"/>
                  <wp:docPr id="8315" name="Picture 8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5A0E.tmp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48BC26" w14:textId="77777777" w:rsidR="001C752F" w:rsidRPr="009643A1" w:rsidRDefault="001C752F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</w:t>
            </w:r>
            <w:bookmarkStart w:id="7" w:name="OLE_LINK11"/>
            <w:bookmarkStart w:id="8" w:name="OLE_LINK12"/>
            <w:bookmarkStart w:id="9" w:name="OLE_LINK13"/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Elevii  sunt ruga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i să  selecteze pe rând </w:t>
            </w:r>
            <w:r w:rsidRPr="009643A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o-RO"/>
              </w:rPr>
              <w:t>Tutorial collection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 care pune la dispozitie 24 niveluluri</w:t>
            </w:r>
          </w:p>
          <w:bookmarkEnd w:id="7"/>
          <w:bookmarkEnd w:id="8"/>
          <w:bookmarkEnd w:id="9"/>
          <w:p w14:paraId="2066D3D3" w14:textId="77777777" w:rsidR="001C752F" w:rsidRPr="009643A1" w:rsidRDefault="001C752F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23D90D36" w14:textId="77777777" w:rsidR="001C752F" w:rsidRPr="009643A1" w:rsidRDefault="001C752F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39" w:type="dxa"/>
            <w:vMerge w:val="restart"/>
          </w:tcPr>
          <w:p w14:paraId="58DC9600" w14:textId="77777777" w:rsidR="001C752F" w:rsidRPr="009643A1" w:rsidRDefault="001C752F" w:rsidP="0017529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inline distT="0" distB="0" distL="0" distR="0" wp14:anchorId="33B1F7B0" wp14:editId="4D77FBD2">
                  <wp:extent cx="1285875" cy="707231"/>
                  <wp:effectExtent l="0" t="0" r="0" b="0"/>
                  <wp:docPr id="8310" name="Picture 8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BDDA.tmp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055" cy="70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735F7C" w14:textId="77777777" w:rsidR="001C752F" w:rsidRPr="009643A1" w:rsidRDefault="001C752F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  <w:p w14:paraId="6222D796" w14:textId="77777777" w:rsidR="001C752F" w:rsidRPr="009643A1" w:rsidRDefault="001C752F" w:rsidP="0017529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O aplicaţie asemătoare aplicatiei Lightbot,  este </w:t>
            </w:r>
            <w:r w:rsidRPr="009643A1">
              <w:rPr>
                <w:rFonts w:ascii="Arial" w:hAnsi="Arial" w:cs="Arial"/>
                <w:b/>
                <w:sz w:val="22"/>
                <w:szCs w:val="22"/>
                <w:lang w:val="ro-RO"/>
              </w:rPr>
              <w:t>Coddy-World on Algorithm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>.</w:t>
            </w:r>
          </w:p>
          <w:p w14:paraId="6DB57087" w14:textId="363F9BED" w:rsidR="001C752F" w:rsidRPr="009643A1" w:rsidRDefault="001C752F" w:rsidP="0017529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 Aceasta aplicaţie</w:t>
            </w:r>
            <w:r w:rsidR="0092014E" w:rsidRPr="009643A1">
              <w:rPr>
                <w:rFonts w:ascii="Arial" w:hAnsi="Arial" w:cs="Arial"/>
                <w:sz w:val="22"/>
                <w:szCs w:val="22"/>
                <w:lang w:val="ro-RO"/>
              </w:rPr>
              <w:t>,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 desi pu</w:t>
            </w:r>
            <w:r w:rsidR="0092014E" w:rsidRPr="009643A1">
              <w:rPr>
                <w:rFonts w:ascii="Arial" w:hAnsi="Arial" w:cs="Arial"/>
                <w:sz w:val="22"/>
                <w:szCs w:val="22"/>
                <w:lang w:val="ro-RO"/>
              </w:rPr>
              <w:t>ț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>in mai complexă, are o interfaţă interactiv</w:t>
            </w:r>
            <w:r w:rsidR="0092014E" w:rsidRPr="009643A1">
              <w:rPr>
                <w:rFonts w:ascii="Arial" w:hAnsi="Arial" w:cs="Arial"/>
                <w:sz w:val="22"/>
                <w:szCs w:val="22"/>
                <w:lang w:val="ro-RO"/>
              </w:rPr>
              <w:t>ă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, dinamică  şi </w:t>
            </w:r>
            <w:r w:rsidR="0092014E" w:rsidRPr="009643A1">
              <w:rPr>
                <w:rFonts w:ascii="Arial" w:hAnsi="Arial" w:cs="Arial"/>
                <w:sz w:val="22"/>
                <w:szCs w:val="22"/>
                <w:lang w:val="ro-RO"/>
              </w:rPr>
              <w:t>î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>n acelasi timp destul de explicită. Coddy pune la dispoziţia utilizatorilor o  serie de  butoane cu ajutorul cărora îl pot  deplasa  pe Cody si pot să parcurgă toate cele 24 de niveluri din colec</w:t>
            </w:r>
            <w:r w:rsidRPr="009643A1">
              <w:rPr>
                <w:rFonts w:ascii="Franklin Gothic Book" w:hAnsi="Franklin Gothic Book" w:cs="Arial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sz w:val="22"/>
                <w:szCs w:val="22"/>
                <w:lang w:val="ro-RO"/>
              </w:rPr>
              <w:t xml:space="preserve">ie. </w:t>
            </w:r>
          </w:p>
        </w:tc>
      </w:tr>
      <w:tr w:rsidR="001C752F" w:rsidRPr="009643A1" w14:paraId="4CDDEF35" w14:textId="77777777" w:rsidTr="00175290">
        <w:trPr>
          <w:trHeight w:val="5390"/>
        </w:trPr>
        <w:tc>
          <w:tcPr>
            <w:tcW w:w="3708" w:type="dxa"/>
            <w:vMerge/>
          </w:tcPr>
          <w:p w14:paraId="0A4C5604" w14:textId="77777777" w:rsidR="001C752F" w:rsidRPr="009643A1" w:rsidRDefault="001C752F" w:rsidP="00175290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5490" w:type="dxa"/>
          </w:tcPr>
          <w:p w14:paraId="2D8C933F" w14:textId="77777777" w:rsidR="001C752F" w:rsidRPr="009643A1" w:rsidRDefault="001C752F" w:rsidP="00175290">
            <w:pPr>
              <w:tabs>
                <w:tab w:val="left" w:pos="4631"/>
              </w:tabs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04F9AFC8" w14:textId="77777777" w:rsidR="001C752F" w:rsidRPr="009643A1" w:rsidRDefault="001C752F" w:rsidP="00175290">
            <w:pPr>
              <w:tabs>
                <w:tab w:val="left" w:pos="4631"/>
              </w:tabs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  <w:t>Pasul 2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. </w:t>
            </w:r>
          </w:p>
          <w:p w14:paraId="79D9419A" w14:textId="77777777" w:rsidR="001C752F" w:rsidRPr="009643A1" w:rsidRDefault="001C752F" w:rsidP="00175290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Elevii  sunt ruga</w:t>
            </w:r>
            <w:r w:rsidRPr="009643A1">
              <w:rPr>
                <w:rFonts w:ascii="Franklin Gothic Book" w:hAnsi="Franklin Gothic Book" w:cs="Arial"/>
                <w:color w:val="000000" w:themeColor="text1"/>
                <w:sz w:val="22"/>
                <w:szCs w:val="22"/>
                <w:lang w:val="ro-RO"/>
              </w:rPr>
              <w:t>ţ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 xml:space="preserve">i să  selecteze  </w:t>
            </w:r>
            <w:r w:rsidRPr="009643A1">
              <w:rPr>
                <w:rFonts w:ascii="Arial" w:hAnsi="Arial" w:cs="Arial"/>
                <w:i/>
                <w:color w:val="000000" w:themeColor="text1"/>
                <w:sz w:val="22"/>
                <w:szCs w:val="22"/>
                <w:lang w:val="ro-RO"/>
              </w:rPr>
              <w:t xml:space="preserve">Initial collection, </w:t>
            </w:r>
            <w:r w:rsidRPr="009643A1">
              <w:rPr>
                <w:rFonts w:ascii="Arial" w:hAnsi="Arial" w:cs="Arial"/>
                <w:color w:val="000000" w:themeColor="text1"/>
                <w:sz w:val="22"/>
                <w:szCs w:val="22"/>
                <w:lang w:val="ro-RO"/>
              </w:rPr>
              <w:t>care punând la dispozitie alte 24 niveluluri</w:t>
            </w:r>
          </w:p>
          <w:p w14:paraId="1EB6A8C2" w14:textId="77777777" w:rsidR="001C752F" w:rsidRPr="009643A1" w:rsidRDefault="001C752F" w:rsidP="00175290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 w:rsidRPr="009643A1">
              <w:rPr>
                <w:rFonts w:ascii="Arial" w:hAnsi="Arial" w:cs="Arial"/>
                <w:noProof/>
                <w:color w:val="000000" w:themeColor="text1"/>
                <w:lang w:val="ro-RO"/>
              </w:rPr>
              <w:drawing>
                <wp:anchor distT="0" distB="0" distL="114300" distR="114300" simplePos="0" relativeHeight="251678208" behindDoc="0" locked="0" layoutInCell="1" allowOverlap="1" wp14:anchorId="0F047BD0" wp14:editId="3A0E89D8">
                  <wp:simplePos x="0" y="0"/>
                  <wp:positionH relativeFrom="column">
                    <wp:posOffset>2198370</wp:posOffset>
                  </wp:positionH>
                  <wp:positionV relativeFrom="paragraph">
                    <wp:posOffset>109855</wp:posOffset>
                  </wp:positionV>
                  <wp:extent cx="1068705" cy="1274445"/>
                  <wp:effectExtent l="0" t="0" r="0" b="1905"/>
                  <wp:wrapSquare wrapText="bothSides"/>
                  <wp:docPr id="8316" name="Picture 8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484F6.tmp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05" cy="127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74DF09" w14:textId="77777777" w:rsidR="001C752F" w:rsidRPr="009643A1" w:rsidRDefault="001C752F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7E9D3DD3" w14:textId="77777777" w:rsidR="001C752F" w:rsidRPr="009643A1" w:rsidRDefault="001C752F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7159B485" w14:textId="77777777" w:rsidR="001C752F" w:rsidRPr="009643A1" w:rsidRDefault="001C752F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196F4FAD" w14:textId="77777777" w:rsidR="001C752F" w:rsidRPr="009643A1" w:rsidRDefault="001C752F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5E504EFA" w14:textId="77777777" w:rsidR="001C752F" w:rsidRPr="009643A1" w:rsidRDefault="001C752F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49F2B053" w14:textId="77777777" w:rsidR="001C752F" w:rsidRPr="009643A1" w:rsidRDefault="001C752F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  <w:p w14:paraId="7E634261" w14:textId="77777777" w:rsidR="001C752F" w:rsidRPr="009643A1" w:rsidRDefault="001C752F" w:rsidP="00175290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</w:p>
        </w:tc>
        <w:tc>
          <w:tcPr>
            <w:tcW w:w="6239" w:type="dxa"/>
            <w:vMerge/>
          </w:tcPr>
          <w:p w14:paraId="40F68876" w14:textId="77777777" w:rsidR="001C752F" w:rsidRPr="009643A1" w:rsidRDefault="001C752F" w:rsidP="00175290">
            <w:pPr>
              <w:tabs>
                <w:tab w:val="left" w:pos="4631"/>
              </w:tabs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o-RO"/>
              </w:rPr>
            </w:pPr>
          </w:p>
        </w:tc>
      </w:tr>
    </w:tbl>
    <w:p w14:paraId="792EA402" w14:textId="77777777" w:rsidR="003C51E6" w:rsidRPr="009643A1" w:rsidRDefault="003C51E6" w:rsidP="001731D9">
      <w:pPr>
        <w:tabs>
          <w:tab w:val="left" w:pos="292"/>
        </w:tabs>
        <w:spacing w:line="360" w:lineRule="auto"/>
        <w:rPr>
          <w:rFonts w:ascii="Arial" w:hAnsi="Arial" w:cs="Arial"/>
          <w:b/>
          <w:lang w:val="ro-RO"/>
        </w:rPr>
      </w:pPr>
    </w:p>
    <w:sectPr w:rsidR="003C51E6" w:rsidRPr="009643A1" w:rsidSect="008D7016">
      <w:pgSz w:w="15840" w:h="12240" w:orient="landscape"/>
      <w:pgMar w:top="994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0CA"/>
    <w:multiLevelType w:val="hybridMultilevel"/>
    <w:tmpl w:val="82B00E02"/>
    <w:lvl w:ilvl="0" w:tplc="D8BEB3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906D26">
      <w:start w:val="2210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4EF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0C5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68DD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2F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C35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0087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801A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4E73"/>
    <w:multiLevelType w:val="hybridMultilevel"/>
    <w:tmpl w:val="C9881E3A"/>
    <w:lvl w:ilvl="0" w:tplc="1F0219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EA59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A00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AEB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8443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0C16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256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23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8FC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D1FB1"/>
    <w:multiLevelType w:val="hybridMultilevel"/>
    <w:tmpl w:val="0B22891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D5E3B"/>
    <w:multiLevelType w:val="hybridMultilevel"/>
    <w:tmpl w:val="A65CB046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68B5"/>
    <w:multiLevelType w:val="hybridMultilevel"/>
    <w:tmpl w:val="8EDCF97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9F2E48"/>
    <w:multiLevelType w:val="hybridMultilevel"/>
    <w:tmpl w:val="9BD259E4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B20C8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827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B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A86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2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22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640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2F4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7B82"/>
    <w:multiLevelType w:val="hybridMultilevel"/>
    <w:tmpl w:val="F894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C6298"/>
    <w:multiLevelType w:val="hybridMultilevel"/>
    <w:tmpl w:val="38C428C6"/>
    <w:lvl w:ilvl="0" w:tplc="7CA2F5B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8C8AC0A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E0AB7E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5B256B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C4A385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8C2649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C10EC9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18653E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52C0FA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8" w15:restartNumberingAfterBreak="0">
    <w:nsid w:val="3C7D3EB2"/>
    <w:multiLevelType w:val="hybridMultilevel"/>
    <w:tmpl w:val="21CCD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C436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543F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EE7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ED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06DA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2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3A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B4F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D5F56"/>
    <w:multiLevelType w:val="hybridMultilevel"/>
    <w:tmpl w:val="ED22DE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01D14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86A4D9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4F89D72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925AF960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64101AC4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3407EE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BE86A922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0FA476D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0" w15:restartNumberingAfterBreak="0">
    <w:nsid w:val="40181F16"/>
    <w:multiLevelType w:val="hybridMultilevel"/>
    <w:tmpl w:val="8BC2180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13B2F9B"/>
    <w:multiLevelType w:val="hybridMultilevel"/>
    <w:tmpl w:val="26B41F90"/>
    <w:lvl w:ilvl="0" w:tplc="23D03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4B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A8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E62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7AA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FA8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2E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2E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ED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4261F57"/>
    <w:multiLevelType w:val="hybridMultilevel"/>
    <w:tmpl w:val="02B65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24214"/>
    <w:multiLevelType w:val="hybridMultilevel"/>
    <w:tmpl w:val="895C370C"/>
    <w:lvl w:ilvl="0" w:tplc="0FC418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A2F3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AC41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6E68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0B7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1E07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A373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888B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189E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77709"/>
    <w:multiLevelType w:val="hybridMultilevel"/>
    <w:tmpl w:val="BA24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35901"/>
    <w:multiLevelType w:val="hybridMultilevel"/>
    <w:tmpl w:val="7B1C7D1C"/>
    <w:lvl w:ilvl="0" w:tplc="1E2001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42AA0"/>
    <w:multiLevelType w:val="hybridMultilevel"/>
    <w:tmpl w:val="751053D0"/>
    <w:lvl w:ilvl="0" w:tplc="51A805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708C0"/>
    <w:multiLevelType w:val="hybridMultilevel"/>
    <w:tmpl w:val="BB80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845187"/>
    <w:multiLevelType w:val="hybridMultilevel"/>
    <w:tmpl w:val="CB40E46E"/>
    <w:lvl w:ilvl="0" w:tplc="F5E6F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81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E6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0C0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AC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20E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20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F45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C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D50BB4"/>
    <w:multiLevelType w:val="hybridMultilevel"/>
    <w:tmpl w:val="4E684A44"/>
    <w:lvl w:ilvl="0" w:tplc="83CEDB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A3A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46F6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5AF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16E2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A79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402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288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C14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C6F46"/>
    <w:multiLevelType w:val="hybridMultilevel"/>
    <w:tmpl w:val="1D384C14"/>
    <w:lvl w:ilvl="0" w:tplc="23B2C8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20C8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827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6BE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A86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2AD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224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640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A2F4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11F0D"/>
    <w:multiLevelType w:val="multilevel"/>
    <w:tmpl w:val="C812F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689681A"/>
    <w:multiLevelType w:val="hybridMultilevel"/>
    <w:tmpl w:val="EF10F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D4E0F"/>
    <w:multiLevelType w:val="hybridMultilevel"/>
    <w:tmpl w:val="A718F6BE"/>
    <w:lvl w:ilvl="0" w:tplc="F03CD90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A40ECA"/>
    <w:multiLevelType w:val="hybridMultilevel"/>
    <w:tmpl w:val="126A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07ACB"/>
    <w:multiLevelType w:val="hybridMultilevel"/>
    <w:tmpl w:val="0BB44640"/>
    <w:lvl w:ilvl="0" w:tplc="1E20011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7855A5"/>
    <w:multiLevelType w:val="hybridMultilevel"/>
    <w:tmpl w:val="6D802B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903EC5"/>
    <w:multiLevelType w:val="hybridMultilevel"/>
    <w:tmpl w:val="AE986C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8AC0A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8E0AB7E4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35B256BA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AC4A385E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B8C26490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C10EC90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E18653EA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A52C0FA4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8" w15:restartNumberingAfterBreak="0">
    <w:nsid w:val="73FC5DE9"/>
    <w:multiLevelType w:val="hybridMultilevel"/>
    <w:tmpl w:val="DDBE68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BE6FD5"/>
    <w:multiLevelType w:val="hybridMultilevel"/>
    <w:tmpl w:val="C372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42790"/>
    <w:multiLevelType w:val="hybridMultilevel"/>
    <w:tmpl w:val="01D2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96135"/>
    <w:multiLevelType w:val="hybridMultilevel"/>
    <w:tmpl w:val="E3561E86"/>
    <w:lvl w:ilvl="0" w:tplc="407EA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00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2B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CE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E2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A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F22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C6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8A9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19"/>
  </w:num>
  <w:num w:numId="8">
    <w:abstractNumId w:val="8"/>
  </w:num>
  <w:num w:numId="9">
    <w:abstractNumId w:val="13"/>
  </w:num>
  <w:num w:numId="10">
    <w:abstractNumId w:val="6"/>
  </w:num>
  <w:num w:numId="11">
    <w:abstractNumId w:val="9"/>
  </w:num>
  <w:num w:numId="12">
    <w:abstractNumId w:val="1"/>
  </w:num>
  <w:num w:numId="13">
    <w:abstractNumId w:val="23"/>
  </w:num>
  <w:num w:numId="14">
    <w:abstractNumId w:val="31"/>
  </w:num>
  <w:num w:numId="15">
    <w:abstractNumId w:val="20"/>
  </w:num>
  <w:num w:numId="16">
    <w:abstractNumId w:val="5"/>
  </w:num>
  <w:num w:numId="17">
    <w:abstractNumId w:val="7"/>
  </w:num>
  <w:num w:numId="18">
    <w:abstractNumId w:val="27"/>
  </w:num>
  <w:num w:numId="19">
    <w:abstractNumId w:val="0"/>
  </w:num>
  <w:num w:numId="20">
    <w:abstractNumId w:val="22"/>
  </w:num>
  <w:num w:numId="21">
    <w:abstractNumId w:val="2"/>
  </w:num>
  <w:num w:numId="22">
    <w:abstractNumId w:val="4"/>
  </w:num>
  <w:num w:numId="23">
    <w:abstractNumId w:val="16"/>
  </w:num>
  <w:num w:numId="24">
    <w:abstractNumId w:val="25"/>
  </w:num>
  <w:num w:numId="25">
    <w:abstractNumId w:val="28"/>
  </w:num>
  <w:num w:numId="26">
    <w:abstractNumId w:val="26"/>
  </w:num>
  <w:num w:numId="27">
    <w:abstractNumId w:val="29"/>
  </w:num>
  <w:num w:numId="28">
    <w:abstractNumId w:val="30"/>
  </w:num>
  <w:num w:numId="29">
    <w:abstractNumId w:val="15"/>
  </w:num>
  <w:num w:numId="30">
    <w:abstractNumId w:val="10"/>
  </w:num>
  <w:num w:numId="31">
    <w:abstractNumId w:val="12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C"/>
    <w:rsid w:val="00016BF3"/>
    <w:rsid w:val="000410AE"/>
    <w:rsid w:val="0004532F"/>
    <w:rsid w:val="00051084"/>
    <w:rsid w:val="00057CD6"/>
    <w:rsid w:val="000969E0"/>
    <w:rsid w:val="000B7338"/>
    <w:rsid w:val="000F638D"/>
    <w:rsid w:val="00102967"/>
    <w:rsid w:val="0010660F"/>
    <w:rsid w:val="00111E06"/>
    <w:rsid w:val="0011440C"/>
    <w:rsid w:val="00124CEF"/>
    <w:rsid w:val="00134015"/>
    <w:rsid w:val="001453F7"/>
    <w:rsid w:val="00156DB9"/>
    <w:rsid w:val="00161D67"/>
    <w:rsid w:val="001731D9"/>
    <w:rsid w:val="001844C2"/>
    <w:rsid w:val="00192AE1"/>
    <w:rsid w:val="00196969"/>
    <w:rsid w:val="001B5498"/>
    <w:rsid w:val="001B68F8"/>
    <w:rsid w:val="001C752F"/>
    <w:rsid w:val="001D3A7B"/>
    <w:rsid w:val="001D4058"/>
    <w:rsid w:val="00204AE6"/>
    <w:rsid w:val="00214B82"/>
    <w:rsid w:val="002271A5"/>
    <w:rsid w:val="002309C8"/>
    <w:rsid w:val="00241DF0"/>
    <w:rsid w:val="002455DB"/>
    <w:rsid w:val="00264EBA"/>
    <w:rsid w:val="00290EE7"/>
    <w:rsid w:val="002C6429"/>
    <w:rsid w:val="00302C5A"/>
    <w:rsid w:val="00320D3E"/>
    <w:rsid w:val="00333221"/>
    <w:rsid w:val="00335D01"/>
    <w:rsid w:val="003374F2"/>
    <w:rsid w:val="00345C24"/>
    <w:rsid w:val="00350350"/>
    <w:rsid w:val="003A688D"/>
    <w:rsid w:val="003C51E6"/>
    <w:rsid w:val="003F5F3C"/>
    <w:rsid w:val="00411640"/>
    <w:rsid w:val="00412CD4"/>
    <w:rsid w:val="00443368"/>
    <w:rsid w:val="00473E7B"/>
    <w:rsid w:val="00485FDD"/>
    <w:rsid w:val="00491D9D"/>
    <w:rsid w:val="004E7523"/>
    <w:rsid w:val="005115DF"/>
    <w:rsid w:val="005348CA"/>
    <w:rsid w:val="00550FD2"/>
    <w:rsid w:val="005610CD"/>
    <w:rsid w:val="00565D31"/>
    <w:rsid w:val="00576DA4"/>
    <w:rsid w:val="005802B4"/>
    <w:rsid w:val="00597EB8"/>
    <w:rsid w:val="005C453F"/>
    <w:rsid w:val="005C662A"/>
    <w:rsid w:val="005D1049"/>
    <w:rsid w:val="00605BC1"/>
    <w:rsid w:val="00642F96"/>
    <w:rsid w:val="006658CA"/>
    <w:rsid w:val="00677F29"/>
    <w:rsid w:val="006C4778"/>
    <w:rsid w:val="006C58C5"/>
    <w:rsid w:val="00717BD8"/>
    <w:rsid w:val="00745829"/>
    <w:rsid w:val="0076505C"/>
    <w:rsid w:val="007713C0"/>
    <w:rsid w:val="007A6B84"/>
    <w:rsid w:val="007B21CE"/>
    <w:rsid w:val="007D0E70"/>
    <w:rsid w:val="007E1F90"/>
    <w:rsid w:val="007E284B"/>
    <w:rsid w:val="007E4D0D"/>
    <w:rsid w:val="007F4BE8"/>
    <w:rsid w:val="008048C2"/>
    <w:rsid w:val="0081288E"/>
    <w:rsid w:val="00817FCC"/>
    <w:rsid w:val="00822F72"/>
    <w:rsid w:val="00834482"/>
    <w:rsid w:val="0084585E"/>
    <w:rsid w:val="0084595F"/>
    <w:rsid w:val="00852E16"/>
    <w:rsid w:val="0086218A"/>
    <w:rsid w:val="00863F71"/>
    <w:rsid w:val="0087032D"/>
    <w:rsid w:val="008C18E9"/>
    <w:rsid w:val="008C5FC6"/>
    <w:rsid w:val="008D42F6"/>
    <w:rsid w:val="008D7016"/>
    <w:rsid w:val="008E20AC"/>
    <w:rsid w:val="008F410F"/>
    <w:rsid w:val="0092014E"/>
    <w:rsid w:val="00956B15"/>
    <w:rsid w:val="009643A1"/>
    <w:rsid w:val="009674DA"/>
    <w:rsid w:val="009F10E0"/>
    <w:rsid w:val="00A207C3"/>
    <w:rsid w:val="00A30816"/>
    <w:rsid w:val="00A42695"/>
    <w:rsid w:val="00A47620"/>
    <w:rsid w:val="00A61DFE"/>
    <w:rsid w:val="00A81F69"/>
    <w:rsid w:val="00A84D8C"/>
    <w:rsid w:val="00A96EC2"/>
    <w:rsid w:val="00AC0EE7"/>
    <w:rsid w:val="00AC4756"/>
    <w:rsid w:val="00AF30FC"/>
    <w:rsid w:val="00AF3CF7"/>
    <w:rsid w:val="00B0797A"/>
    <w:rsid w:val="00B21E3A"/>
    <w:rsid w:val="00B227AB"/>
    <w:rsid w:val="00B467E6"/>
    <w:rsid w:val="00B54197"/>
    <w:rsid w:val="00B866C1"/>
    <w:rsid w:val="00BE14BE"/>
    <w:rsid w:val="00BE5573"/>
    <w:rsid w:val="00BE5B3D"/>
    <w:rsid w:val="00C11247"/>
    <w:rsid w:val="00C2444D"/>
    <w:rsid w:val="00C268A7"/>
    <w:rsid w:val="00C4549B"/>
    <w:rsid w:val="00C51712"/>
    <w:rsid w:val="00C65641"/>
    <w:rsid w:val="00C91E42"/>
    <w:rsid w:val="00CE355D"/>
    <w:rsid w:val="00D45CD1"/>
    <w:rsid w:val="00D66E2F"/>
    <w:rsid w:val="00D760C8"/>
    <w:rsid w:val="00D811BC"/>
    <w:rsid w:val="00D849F0"/>
    <w:rsid w:val="00D93A86"/>
    <w:rsid w:val="00DB373D"/>
    <w:rsid w:val="00DF26A2"/>
    <w:rsid w:val="00E120BB"/>
    <w:rsid w:val="00E52917"/>
    <w:rsid w:val="00E611BA"/>
    <w:rsid w:val="00E7222A"/>
    <w:rsid w:val="00E75A20"/>
    <w:rsid w:val="00E8392E"/>
    <w:rsid w:val="00EA1D24"/>
    <w:rsid w:val="00EB408E"/>
    <w:rsid w:val="00EE5CEA"/>
    <w:rsid w:val="00EE7C84"/>
    <w:rsid w:val="00EF1127"/>
    <w:rsid w:val="00EF3BAB"/>
    <w:rsid w:val="00F231E7"/>
    <w:rsid w:val="00F27AD5"/>
    <w:rsid w:val="00F64A8C"/>
    <w:rsid w:val="00F83F07"/>
    <w:rsid w:val="00F97855"/>
    <w:rsid w:val="00FA117D"/>
    <w:rsid w:val="00FA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E4AD9"/>
  <w15:docId w15:val="{D294DB55-960B-4C7B-AAF2-6CBD54DD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92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1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97EB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97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817FCC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NoSpacingChar">
    <w:name w:val="No Spacing Char"/>
    <w:basedOn w:val="DefaultParagraphFont"/>
    <w:link w:val="NoSpacing"/>
    <w:locked/>
    <w:rsid w:val="00717BD8"/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5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3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7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0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2888">
          <w:marLeft w:val="27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7565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390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738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560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426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205">
          <w:marLeft w:val="14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8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4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3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3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0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4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1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tmp"/><Relationship Id="rId18" Type="http://schemas.openxmlformats.org/officeDocument/2006/relationships/image" Target="media/image12.png"/><Relationship Id="rId26" Type="http://schemas.openxmlformats.org/officeDocument/2006/relationships/image" Target="media/image20.tmp"/><Relationship Id="rId3" Type="http://schemas.openxmlformats.org/officeDocument/2006/relationships/styles" Target="styles.xml"/><Relationship Id="rId21" Type="http://schemas.openxmlformats.org/officeDocument/2006/relationships/image" Target="media/image15.tmp"/><Relationship Id="rId7" Type="http://schemas.openxmlformats.org/officeDocument/2006/relationships/image" Target="media/image1.jpeg"/><Relationship Id="rId12" Type="http://schemas.openxmlformats.org/officeDocument/2006/relationships/image" Target="media/image6.tmp"/><Relationship Id="rId17" Type="http://schemas.openxmlformats.org/officeDocument/2006/relationships/image" Target="media/image11.png"/><Relationship Id="rId25" Type="http://schemas.openxmlformats.org/officeDocument/2006/relationships/image" Target="media/image19.tmp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20" Type="http://schemas.openxmlformats.org/officeDocument/2006/relationships/image" Target="media/image14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reativecommons.org/licenses/by-nc-sa/4.0/" TargetMode="External"/><Relationship Id="rId11" Type="http://schemas.openxmlformats.org/officeDocument/2006/relationships/image" Target="media/image5.tmp"/><Relationship Id="rId24" Type="http://schemas.openxmlformats.org/officeDocument/2006/relationships/image" Target="media/image18.tmp"/><Relationship Id="rId5" Type="http://schemas.openxmlformats.org/officeDocument/2006/relationships/webSettings" Target="webSettings.xml"/><Relationship Id="rId15" Type="http://schemas.openxmlformats.org/officeDocument/2006/relationships/image" Target="media/image9.tmp"/><Relationship Id="rId23" Type="http://schemas.openxmlformats.org/officeDocument/2006/relationships/image" Target="media/image17.tmp"/><Relationship Id="rId28" Type="http://schemas.openxmlformats.org/officeDocument/2006/relationships/image" Target="media/image22.tmp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tmp"/><Relationship Id="rId22" Type="http://schemas.openxmlformats.org/officeDocument/2006/relationships/image" Target="media/image16.tmp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4683-C442-41BC-B036-45F49786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Windows User</cp:lastModifiedBy>
  <cp:revision>11</cp:revision>
  <dcterms:created xsi:type="dcterms:W3CDTF">2018-12-17T20:32:00Z</dcterms:created>
  <dcterms:modified xsi:type="dcterms:W3CDTF">2018-12-26T16:07:00Z</dcterms:modified>
</cp:coreProperties>
</file>